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65FF" w14:textId="7456206F" w:rsidR="00E8647E" w:rsidRDefault="00E8647E" w:rsidP="00E8647E">
      <w:pPr>
        <w:pStyle w:val="Heading1"/>
      </w:pPr>
      <w:r w:rsidRPr="00E8647E">
        <w:t xml:space="preserve">Hepatitis B (Hep B) </w:t>
      </w:r>
      <w:r w:rsidR="00D5548D">
        <w:t>Routine</w:t>
      </w:r>
      <w:r w:rsidR="00D5548D" w:rsidRPr="00EC2C9C">
        <w:t xml:space="preserve"> </w:t>
      </w:r>
      <w:r w:rsidR="00D5548D">
        <w:t xml:space="preserve">Infant </w:t>
      </w:r>
      <w:r w:rsidRPr="00EC2C9C">
        <w:t>Vaccin</w:t>
      </w:r>
      <w:r>
        <w:t>e</w:t>
      </w:r>
      <w:r w:rsidRPr="00EC2C9C">
        <w:t xml:space="preserve"> Protocol </w:t>
      </w:r>
    </w:p>
    <w:p w14:paraId="7EF18EB5" w14:textId="272727A1" w:rsidR="00847B16" w:rsidRPr="0017227E" w:rsidRDefault="00AA4F36" w:rsidP="0017227E">
      <w:pPr>
        <w:pStyle w:val="Subtitle"/>
      </w:pPr>
      <w:r w:rsidRPr="0017227E">
        <w:t xml:space="preserve">VACCINE PROTOCOL FOR </w:t>
      </w:r>
      <w:r w:rsidR="00F82A7B">
        <w:t xml:space="preserve">persons age birth through </w:t>
      </w:r>
      <w:r w:rsidR="001A3D96">
        <w:t>18 months</w:t>
      </w:r>
    </w:p>
    <w:p w14:paraId="4BAE6FFB" w14:textId="50D0246F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D73685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18BC8979" w14:textId="77777777" w:rsidR="00E8647E" w:rsidRPr="00E8647E" w:rsidRDefault="00E8647E" w:rsidP="00E8647E">
      <w:r w:rsidRPr="00E8647E">
        <w:t>To reduce incidence of morbidity and mortality of hepatitis B disease.</w:t>
      </w:r>
      <w:r w:rsidRPr="00E8647E" w:rsidDel="00E8647E">
        <w:t xml:space="preserve"> </w:t>
      </w:r>
    </w:p>
    <w:p w14:paraId="473158AD" w14:textId="7C1DA7D5" w:rsidR="000B3E7D" w:rsidRDefault="000B3E7D" w:rsidP="000B3E7D">
      <w:pPr>
        <w:pStyle w:val="Heading2"/>
      </w:pPr>
      <w:r>
        <w:t>Policy of protocol</w:t>
      </w:r>
    </w:p>
    <w:p w14:paraId="02AFD21D" w14:textId="3F1C33BE" w:rsidR="0017227E" w:rsidRDefault="0017227E" w:rsidP="0017227E">
      <w:r w:rsidRPr="0017227E">
        <w:t xml:space="preserve">The nurse will implement this protocol for hepatitis B vaccination. </w:t>
      </w:r>
    </w:p>
    <w:p w14:paraId="56EFA6F4" w14:textId="44541596" w:rsidR="00F967F2" w:rsidRPr="0017227E" w:rsidRDefault="00F967F2" w:rsidP="0017227E">
      <w:bookmarkStart w:id="0" w:name="_Hlk216418465"/>
      <w:r>
        <w:t>The indications for vaccination are based on recommendations from the American Academy of Pediatrics (AAP) and the American Academy of Family Physicians (AAFP).</w:t>
      </w:r>
    </w:p>
    <w:bookmarkEnd w:id="0"/>
    <w:p w14:paraId="3856B515" w14:textId="75777426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AA03F8" w14:paraId="2B9A7AB7" w14:textId="77777777" w:rsidTr="0094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AA03F8" w:rsidRDefault="0015567C" w:rsidP="00AA03F8">
            <w:pPr>
              <w:pStyle w:val="TableText-calibri10"/>
            </w:pPr>
            <w:r w:rsidRPr="00AA03F8">
              <w:t>Criteria</w:t>
            </w:r>
          </w:p>
        </w:tc>
        <w:tc>
          <w:tcPr>
            <w:tcW w:w="5129" w:type="dxa"/>
          </w:tcPr>
          <w:p w14:paraId="7BC765D4" w14:textId="77777777" w:rsidR="0015567C" w:rsidRPr="00AA03F8" w:rsidRDefault="0015567C" w:rsidP="00AA03F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03F8">
              <w:t>Prescribed action</w:t>
            </w:r>
          </w:p>
        </w:tc>
      </w:tr>
      <w:tr w:rsidR="00926635" w:rsidRPr="00AA03F8" w14:paraId="20DE80C1" w14:textId="77777777" w:rsidTr="0094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08D6F190" w:rsidR="00926635" w:rsidRPr="00AA03F8" w:rsidRDefault="00AA03F8" w:rsidP="00AA03F8">
            <w:pPr>
              <w:pStyle w:val="TableText-calibri10"/>
            </w:pPr>
            <w:r w:rsidRPr="00AA03F8">
              <w:t>Currently healthy infant age birth through 18 months.</w:t>
            </w:r>
          </w:p>
        </w:tc>
        <w:tc>
          <w:tcPr>
            <w:tcW w:w="5129" w:type="dxa"/>
          </w:tcPr>
          <w:p w14:paraId="3FAE6827" w14:textId="7C212354" w:rsidR="00926635" w:rsidRPr="00AA03F8" w:rsidRDefault="00AA03F8" w:rsidP="00AA03F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3F8">
              <w:t>Proceed to vaccinate if meets remaining criteria.</w:t>
            </w:r>
          </w:p>
        </w:tc>
      </w:tr>
      <w:tr w:rsidR="00926635" w:rsidRPr="00AA03F8" w14:paraId="1A515FE4" w14:textId="77777777" w:rsidTr="00945A3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4281525" w:rsidR="00926635" w:rsidRPr="00AA03F8" w:rsidRDefault="00C5025A" w:rsidP="00AA03F8">
            <w:pPr>
              <w:pStyle w:val="TableText-calibri10"/>
            </w:pPr>
            <w:r>
              <w:t>Child</w:t>
            </w:r>
            <w:r w:rsidR="001B0A96">
              <w:t xml:space="preserve"> </w:t>
            </w:r>
            <w:r w:rsidR="00AA03F8" w:rsidRPr="00AA03F8">
              <w:t>is age 19 months or older.</w:t>
            </w:r>
          </w:p>
        </w:tc>
        <w:tc>
          <w:tcPr>
            <w:tcW w:w="5129" w:type="dxa"/>
          </w:tcPr>
          <w:p w14:paraId="3AD50C9B" w14:textId="30BFF520" w:rsidR="00926635" w:rsidRPr="00AA03F8" w:rsidRDefault="00AA03F8" w:rsidP="00AA03F8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3F8">
              <w:t xml:space="preserve">Follow Hepatitis B (Hep B) </w:t>
            </w:r>
            <w:r w:rsidR="00D73DD2" w:rsidRPr="00AA03F8">
              <w:t xml:space="preserve">Catch-Up </w:t>
            </w:r>
            <w:r w:rsidRPr="00AA03F8">
              <w:t>Vaccine Protocol for Children through Age 19 Years.</w:t>
            </w:r>
          </w:p>
        </w:tc>
      </w:tr>
      <w:tr w:rsidR="00926635" w:rsidRPr="00AA03F8" w14:paraId="65042057" w14:textId="77777777" w:rsidTr="0094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72B6CD09" w:rsidR="00926635" w:rsidRPr="00AA03F8" w:rsidRDefault="00AA03F8" w:rsidP="00AA03F8">
            <w:pPr>
              <w:pStyle w:val="TableText-calibri10"/>
            </w:pPr>
            <w:r w:rsidRPr="00AA03F8">
              <w:t>Child is more than 2 months behind routine schedule.</w:t>
            </w:r>
          </w:p>
        </w:tc>
        <w:tc>
          <w:tcPr>
            <w:tcW w:w="5129" w:type="dxa"/>
          </w:tcPr>
          <w:p w14:paraId="103BE670" w14:textId="53F7EA71" w:rsidR="00926635" w:rsidRPr="00AA03F8" w:rsidRDefault="00AA03F8" w:rsidP="00AA03F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3F8">
              <w:t xml:space="preserve">Follow Hepatitis B (Hep B) </w:t>
            </w:r>
            <w:r w:rsidR="00D73DD2" w:rsidRPr="00AA03F8">
              <w:t xml:space="preserve">Catch-Up </w:t>
            </w:r>
            <w:r w:rsidRPr="00AA03F8">
              <w:t>Vaccine Protocol for Children through Age 19 Years.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8647E" w14:paraId="03431DC1" w14:textId="77777777" w:rsidTr="0094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E8647E" w:rsidRDefault="0015567C" w:rsidP="00E8647E">
            <w:pPr>
              <w:pStyle w:val="TableText-calibri10"/>
            </w:pPr>
            <w:r w:rsidRPr="00E8647E">
              <w:t>Criteria</w:t>
            </w:r>
          </w:p>
        </w:tc>
        <w:tc>
          <w:tcPr>
            <w:tcW w:w="5129" w:type="dxa"/>
          </w:tcPr>
          <w:p w14:paraId="4692A7FB" w14:textId="77777777" w:rsidR="0015567C" w:rsidRPr="00E8647E" w:rsidRDefault="0015567C" w:rsidP="00E8647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Prescribed action</w:t>
            </w:r>
          </w:p>
        </w:tc>
      </w:tr>
      <w:tr w:rsidR="00185403" w:rsidRPr="00E8647E" w14:paraId="7005D129" w14:textId="77777777" w:rsidTr="0094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68E9DC92" w:rsidR="00185403" w:rsidRPr="00E8647E" w:rsidRDefault="00E8647E" w:rsidP="00E8647E">
            <w:pPr>
              <w:pStyle w:val="TableText-calibri10"/>
            </w:pPr>
            <w:r w:rsidRPr="00E8647E">
              <w:t xml:space="preserve">Person had a </w:t>
            </w:r>
            <w:r w:rsidR="004E4311">
              <w:t>severe</w:t>
            </w:r>
            <w:r w:rsidRPr="00E8647E">
              <w:t xml:space="preserve"> allergic reaction (e.g., anaphylaxis) to a previous dose of hepatitis B vaccine.</w:t>
            </w:r>
          </w:p>
        </w:tc>
        <w:tc>
          <w:tcPr>
            <w:tcW w:w="5129" w:type="dxa"/>
          </w:tcPr>
          <w:p w14:paraId="68751DD1" w14:textId="6162A0E3" w:rsidR="00185403" w:rsidRPr="00E8647E" w:rsidRDefault="00E8647E" w:rsidP="00E8647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7E">
              <w:t>Do not vaccinate; _____________________</w:t>
            </w:r>
          </w:p>
        </w:tc>
      </w:tr>
      <w:tr w:rsidR="00185403" w:rsidRPr="00E8647E" w14:paraId="0B0C8027" w14:textId="77777777" w:rsidTr="00945A3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6EBFBFFA" w:rsidR="00185403" w:rsidRPr="00E8647E" w:rsidRDefault="00E8647E" w:rsidP="00E8647E">
            <w:pPr>
              <w:pStyle w:val="TableText-calibri10"/>
            </w:pPr>
            <w:r w:rsidRPr="00E8647E">
              <w:t xml:space="preserve">Person had a </w:t>
            </w:r>
            <w:r w:rsidR="004E4311">
              <w:t>severe</w:t>
            </w:r>
            <w:r w:rsidRPr="00E8647E">
              <w:t xml:space="preserve"> allergic reaction (e.g., anaphylaxis) to a component of hepatitis B vaccine, including yeast.</w:t>
            </w:r>
          </w:p>
        </w:tc>
        <w:tc>
          <w:tcPr>
            <w:tcW w:w="5129" w:type="dxa"/>
          </w:tcPr>
          <w:p w14:paraId="116BF604" w14:textId="77777777" w:rsidR="00185403" w:rsidRDefault="00E8647E" w:rsidP="00E864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Do not vaccinate; _____________________</w:t>
            </w:r>
          </w:p>
          <w:p w14:paraId="753EF366" w14:textId="293A7CE5" w:rsidR="00F5419D" w:rsidRPr="00E8647E" w:rsidRDefault="00F5419D" w:rsidP="00E8647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156">
              <w:t>[</w:t>
            </w:r>
            <w:r>
              <w:t>For severe allergic reactions to yeast, do</w:t>
            </w:r>
            <w:r w:rsidRPr="00335F99">
              <w:t xml:space="preserve"> not vaccinate</w:t>
            </w:r>
            <w:r>
              <w:t xml:space="preserve"> with </w:t>
            </w: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Recombivax</w:t>
            </w:r>
            <w:proofErr w:type="spellEnd"/>
            <w:r>
              <w:t xml:space="preserve"> HB. </w:t>
            </w:r>
            <w:r w:rsidRPr="00C57156">
              <w:t xml:space="preserve">Proceed to vaccinate using </w:t>
            </w:r>
            <w:proofErr w:type="spellStart"/>
            <w:r w:rsidRPr="00C57156">
              <w:t>PreHevbrio</w:t>
            </w:r>
            <w:proofErr w:type="spellEnd"/>
            <w:r w:rsidRPr="00C57156">
              <w:t xml:space="preserve"> if meets remaining criteria.]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lastRenderedPageBreak/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AA03F8" w14:paraId="7BD181FC" w14:textId="77777777" w:rsidTr="0094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AA03F8" w:rsidRDefault="0015567C" w:rsidP="00AA03F8">
            <w:pPr>
              <w:pStyle w:val="TableText-calibri10"/>
            </w:pPr>
            <w:r w:rsidRPr="00AA03F8">
              <w:t>Criteria</w:t>
            </w:r>
          </w:p>
        </w:tc>
        <w:tc>
          <w:tcPr>
            <w:tcW w:w="5129" w:type="dxa"/>
          </w:tcPr>
          <w:p w14:paraId="176E4172" w14:textId="77777777" w:rsidR="0015567C" w:rsidRPr="00AA03F8" w:rsidRDefault="0015567C" w:rsidP="00AA03F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03F8">
              <w:t>Prescribed action</w:t>
            </w:r>
          </w:p>
        </w:tc>
      </w:tr>
      <w:tr w:rsidR="00AA03F8" w:rsidRPr="00AA03F8" w14:paraId="1AD14A9A" w14:textId="77777777" w:rsidTr="0094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8C18B91" w14:textId="4D34CC16" w:rsidR="00AA03F8" w:rsidRPr="00AA03F8" w:rsidRDefault="00366379" w:rsidP="00AA03F8">
            <w:pPr>
              <w:pStyle w:val="TableText-calibri10"/>
            </w:pPr>
            <w:r>
              <w:t>P</w:t>
            </w:r>
            <w:r w:rsidR="00AA03F8" w:rsidRPr="00AA03F8">
              <w:t>erson is currently on antibiotic therapy.</w:t>
            </w:r>
          </w:p>
        </w:tc>
        <w:tc>
          <w:tcPr>
            <w:tcW w:w="5129" w:type="dxa"/>
          </w:tcPr>
          <w:p w14:paraId="5413E8A8" w14:textId="19659ED5" w:rsidR="00AA03F8" w:rsidRPr="00AA03F8" w:rsidRDefault="00AA03F8" w:rsidP="00AA03F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3F8">
              <w:t>Proceed to vaccinate.</w:t>
            </w:r>
          </w:p>
        </w:tc>
      </w:tr>
      <w:tr w:rsidR="59BEB75F" w:rsidRPr="00AA03F8" w14:paraId="0DDCB27F" w14:textId="77777777" w:rsidTr="00945A3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CE094BE" w14:textId="77777777" w:rsidR="00AA4F36" w:rsidRPr="00AA03F8" w:rsidRDefault="00AA4F36" w:rsidP="00AA03F8">
            <w:pPr>
              <w:pStyle w:val="TableText-calibri10"/>
            </w:pPr>
            <w:r w:rsidRPr="00AA03F8">
              <w:t>Person has a mild illness defined as</w:t>
            </w:r>
          </w:p>
          <w:p w14:paraId="3EB71AC2" w14:textId="77777777" w:rsidR="00AA4F36" w:rsidRPr="00AA03F8" w:rsidRDefault="00AA4F36" w:rsidP="00AA03F8">
            <w:pPr>
              <w:pStyle w:val="TableText-calibri10"/>
            </w:pPr>
            <w:r w:rsidRPr="00AA03F8">
              <w:t>temperature less than ______ °F/°C with</w:t>
            </w:r>
          </w:p>
          <w:p w14:paraId="118A673C" w14:textId="77777777" w:rsidR="00AA4F36" w:rsidRPr="00AA03F8" w:rsidRDefault="00AA4F36" w:rsidP="00AA03F8">
            <w:pPr>
              <w:pStyle w:val="TableText-calibri10"/>
            </w:pPr>
            <w:r w:rsidRPr="00AA03F8">
              <w:t>symptoms such as: _____ [to be</w:t>
            </w:r>
          </w:p>
          <w:p w14:paraId="0A368789" w14:textId="7318711E" w:rsidR="06C91713" w:rsidRPr="00AA03F8" w:rsidRDefault="00AA4F36" w:rsidP="00AA03F8">
            <w:pPr>
              <w:pStyle w:val="TableText-calibri10"/>
            </w:pPr>
            <w:r w:rsidRPr="00AA03F8">
              <w:t>determined by medical prescriber]</w:t>
            </w:r>
          </w:p>
        </w:tc>
        <w:tc>
          <w:tcPr>
            <w:tcW w:w="5129" w:type="dxa"/>
          </w:tcPr>
          <w:p w14:paraId="6FBAFC44" w14:textId="29F587B5" w:rsidR="06C91713" w:rsidRPr="00AA03F8" w:rsidRDefault="00E8647E" w:rsidP="00AA03F8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3F8">
              <w:t>Proceed to vaccinate.</w:t>
            </w:r>
          </w:p>
        </w:tc>
      </w:tr>
      <w:tr w:rsidR="00AA4F36" w:rsidRPr="00AA03F8" w14:paraId="6D020650" w14:textId="77777777" w:rsidTr="0094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9EDC542" w14:textId="77777777" w:rsidR="00AA4F36" w:rsidRPr="00AA03F8" w:rsidRDefault="00AA4F36" w:rsidP="00AA03F8">
            <w:pPr>
              <w:pStyle w:val="TableText-calibri10"/>
            </w:pPr>
            <w:r w:rsidRPr="00AA03F8">
              <w:t>Person has a moderate to severe illness</w:t>
            </w:r>
          </w:p>
          <w:p w14:paraId="51B53065" w14:textId="77777777" w:rsidR="00AA4F36" w:rsidRPr="00AA03F8" w:rsidRDefault="00AA4F36" w:rsidP="00AA03F8">
            <w:pPr>
              <w:pStyle w:val="TableText-calibri10"/>
            </w:pPr>
            <w:r w:rsidRPr="00AA03F8">
              <w:t>defined as temperature less than _____</w:t>
            </w:r>
          </w:p>
          <w:p w14:paraId="65E9F63D" w14:textId="77777777" w:rsidR="00AA4F36" w:rsidRPr="00AA03F8" w:rsidRDefault="00AA4F36" w:rsidP="00AA03F8">
            <w:pPr>
              <w:pStyle w:val="TableText-calibri10"/>
            </w:pPr>
            <w:r w:rsidRPr="00AA03F8">
              <w:t>°F/°C with symptoms such as: ____ [to be</w:t>
            </w:r>
          </w:p>
          <w:p w14:paraId="1E17A84A" w14:textId="77215A48" w:rsidR="00AA4F36" w:rsidRPr="00AA03F8" w:rsidRDefault="00AA4F36" w:rsidP="00AA03F8">
            <w:pPr>
              <w:pStyle w:val="TableText-calibri10"/>
            </w:pPr>
            <w:r w:rsidRPr="00AA03F8">
              <w:t>determined by medical prescriber]</w:t>
            </w:r>
          </w:p>
        </w:tc>
        <w:tc>
          <w:tcPr>
            <w:tcW w:w="5129" w:type="dxa"/>
          </w:tcPr>
          <w:p w14:paraId="0C9FE432" w14:textId="1604C67F" w:rsidR="00AA4F36" w:rsidRPr="00AA03F8" w:rsidRDefault="007C1645" w:rsidP="00AA03F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3F8">
              <w:t>Defer vaccination and [to be determined by medical prescriber]</w:t>
            </w:r>
          </w:p>
        </w:tc>
      </w:tr>
      <w:tr w:rsidR="00AA03F8" w:rsidRPr="00AA03F8" w14:paraId="261E4B54" w14:textId="77777777" w:rsidTr="00945A3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4D2906D" w14:textId="65C7C7E6" w:rsidR="00AA03F8" w:rsidRPr="00AA03F8" w:rsidRDefault="00AA03F8" w:rsidP="00AA03F8">
            <w:pPr>
              <w:pStyle w:val="TableText-calibri10"/>
            </w:pPr>
            <w:r w:rsidRPr="00AA03F8">
              <w:t>Infant weighed less than 2000 gm at birth.</w:t>
            </w:r>
          </w:p>
        </w:tc>
        <w:tc>
          <w:tcPr>
            <w:tcW w:w="5129" w:type="dxa"/>
          </w:tcPr>
          <w:p w14:paraId="0CFB7759" w14:textId="11DFFB8E" w:rsidR="00AA03F8" w:rsidRPr="00AA03F8" w:rsidRDefault="00AA03F8" w:rsidP="00AA03F8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3F8">
              <w:t>Proceed to vaccinate upon hospital discharge or at age 1 month and continue schedule according to age or following the Hepatitis B (Hep B) Vaccine Protocol for Catch-Up Vaccination of Children through Age 19 Years.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19CF6C35" w14:textId="7D8641FA" w:rsidR="00AA03F8" w:rsidRDefault="00AA03F8" w:rsidP="00AA03F8">
      <w:r w:rsidRPr="00AA03F8">
        <w:t xml:space="preserve">Depending on product availability, give either </w:t>
      </w:r>
      <w:proofErr w:type="spellStart"/>
      <w:r w:rsidRPr="00AA03F8">
        <w:t>Engerix</w:t>
      </w:r>
      <w:proofErr w:type="spellEnd"/>
      <w:r w:rsidRPr="00AA03F8">
        <w:t xml:space="preserve">-B 10 mcg (0.5 ml) or </w:t>
      </w:r>
      <w:proofErr w:type="spellStart"/>
      <w:r w:rsidRPr="00AA03F8">
        <w:t>Recombivax</w:t>
      </w:r>
      <w:proofErr w:type="spellEnd"/>
      <w:r w:rsidRPr="00AA03F8">
        <w:t xml:space="preserve"> HB 5 mcg (0.5 ml), IM</w:t>
      </w:r>
      <w:r w:rsidR="00043295">
        <w:t>.</w:t>
      </w:r>
    </w:p>
    <w:p w14:paraId="79F8C882" w14:textId="670DB0B3" w:rsidR="000F3999" w:rsidRPr="00AA03F8" w:rsidRDefault="000F3999" w:rsidP="00945A38">
      <w:pPr>
        <w:pStyle w:val="NormalLtBlueBackground"/>
      </w:pPr>
      <w:r>
        <w:t xml:space="preserve">Note: do not give if using </w:t>
      </w:r>
      <w:proofErr w:type="spellStart"/>
      <w:r>
        <w:t>Pediarix</w:t>
      </w:r>
      <w:proofErr w:type="spellEnd"/>
      <w:r>
        <w:t xml:space="preserve"> or </w:t>
      </w:r>
      <w:proofErr w:type="spellStart"/>
      <w:r>
        <w:t>V</w:t>
      </w:r>
      <w:r w:rsidR="00D874C3">
        <w:t>a</w:t>
      </w:r>
      <w:r w:rsidR="00CC07DF">
        <w:t>xelis</w:t>
      </w:r>
      <w:proofErr w:type="spellEnd"/>
      <w:r w:rsidR="00D874C3">
        <w:t xml:space="preserve"> which contain Hepatitis B</w:t>
      </w:r>
    </w:p>
    <w:p w14:paraId="4576F64F" w14:textId="202A129E" w:rsidR="00AA03F8" w:rsidRPr="00AA03F8" w:rsidRDefault="00AA03F8" w:rsidP="00AA03F8">
      <w:r w:rsidRPr="00AA03F8">
        <w:t xml:space="preserve">Give doses at: birth within 24 hours, </w:t>
      </w:r>
      <w:r w:rsidR="00A773AE">
        <w:t xml:space="preserve">age </w:t>
      </w:r>
      <w:r w:rsidR="007E784C">
        <w:t>1</w:t>
      </w:r>
      <w:r w:rsidR="00D607D6">
        <w:t xml:space="preserve"> </w:t>
      </w:r>
      <w:r w:rsidR="009F0169">
        <w:t>-</w:t>
      </w:r>
      <w:r w:rsidR="00D607D6">
        <w:t xml:space="preserve"> </w:t>
      </w:r>
      <w:r w:rsidR="009F0169">
        <w:t xml:space="preserve">2 </w:t>
      </w:r>
      <w:r w:rsidR="00907C73">
        <w:t xml:space="preserve">months old, </w:t>
      </w:r>
      <w:r w:rsidRPr="00AA03F8">
        <w:t xml:space="preserve">and at </w:t>
      </w:r>
      <w:r w:rsidR="00A773AE">
        <w:t xml:space="preserve">age </w:t>
      </w:r>
      <w:r w:rsidRPr="00AA03F8">
        <w:t xml:space="preserve">6 </w:t>
      </w:r>
      <w:r w:rsidR="009F0169">
        <w:t>-</w:t>
      </w:r>
      <w:r w:rsidRPr="00AA03F8">
        <w:t xml:space="preserve"> 18 months old.</w:t>
      </w:r>
    </w:p>
    <w:p w14:paraId="1CA22E82" w14:textId="12FDBB46" w:rsidR="00AA03F8" w:rsidRPr="00AA03F8" w:rsidRDefault="00AA03F8" w:rsidP="00AA03F8">
      <w:pPr>
        <w:pStyle w:val="ListBullet"/>
      </w:pPr>
      <w:r w:rsidRPr="00AA03F8">
        <w:t>Do not give the final dose before age 24 weeks.</w:t>
      </w:r>
    </w:p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945A38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B909" w14:textId="77777777" w:rsidR="00F55AAE" w:rsidRDefault="00F55AAE" w:rsidP="00D36495">
      <w:r>
        <w:separator/>
      </w:r>
    </w:p>
  </w:endnote>
  <w:endnote w:type="continuationSeparator" w:id="0">
    <w:p w14:paraId="327F59B3" w14:textId="77777777" w:rsidR="00F55AAE" w:rsidRDefault="00F55AAE" w:rsidP="00D36495">
      <w:r>
        <w:continuationSeparator/>
      </w:r>
    </w:p>
  </w:endnote>
  <w:endnote w:type="continuationNotice" w:id="1">
    <w:p w14:paraId="6BD78A14" w14:textId="77777777" w:rsidR="00F55AAE" w:rsidRDefault="00F55A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00FE" w14:textId="77777777" w:rsidR="00F55AAE" w:rsidRDefault="00F55AAE" w:rsidP="00D36495">
      <w:r>
        <w:separator/>
      </w:r>
    </w:p>
  </w:footnote>
  <w:footnote w:type="continuationSeparator" w:id="0">
    <w:p w14:paraId="50245CD5" w14:textId="77777777" w:rsidR="00F55AAE" w:rsidRDefault="00F55AAE" w:rsidP="00D36495">
      <w:r>
        <w:continuationSeparator/>
      </w:r>
    </w:p>
  </w:footnote>
  <w:footnote w:type="continuationNotice" w:id="1">
    <w:p w14:paraId="0A3CA9EE" w14:textId="77777777" w:rsidR="00F55AAE" w:rsidRDefault="00F55A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7CC1842B" w:rsidR="00782710" w:rsidRPr="00E8647E" w:rsidRDefault="00E8647E" w:rsidP="00E8647E">
    <w:pPr>
      <w:pStyle w:val="Header"/>
    </w:pPr>
    <w:r w:rsidRPr="00E8647E">
      <w:rPr>
        <w:rStyle w:val="HeaderChar"/>
        <w:caps/>
      </w:rPr>
      <w:t xml:space="preserve">Hepatitis B (Hep B) </w:t>
    </w:r>
    <w:r w:rsidR="00AA03F8">
      <w:t xml:space="preserve">routine infant </w:t>
    </w:r>
    <w:r w:rsidR="00012FA6" w:rsidRPr="00E8647E">
      <w:rPr>
        <w:rStyle w:val="HeaderChar"/>
        <w:caps/>
      </w:rPr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43973E5"/>
    <w:multiLevelType w:val="hybridMultilevel"/>
    <w:tmpl w:val="B642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27882623">
    <w:abstractNumId w:val="12"/>
  </w:num>
  <w:num w:numId="2" w16cid:durableId="883717758">
    <w:abstractNumId w:val="1"/>
  </w:num>
  <w:num w:numId="3" w16cid:durableId="1099524830">
    <w:abstractNumId w:val="0"/>
  </w:num>
  <w:num w:numId="4" w16cid:durableId="1947733876">
    <w:abstractNumId w:val="9"/>
  </w:num>
  <w:num w:numId="5" w16cid:durableId="1157965214">
    <w:abstractNumId w:val="14"/>
  </w:num>
  <w:num w:numId="6" w16cid:durableId="481432805">
    <w:abstractNumId w:val="3"/>
  </w:num>
  <w:num w:numId="7" w16cid:durableId="1047023547">
    <w:abstractNumId w:val="2"/>
  </w:num>
  <w:num w:numId="8" w16cid:durableId="650868703">
    <w:abstractNumId w:val="7"/>
  </w:num>
  <w:num w:numId="9" w16cid:durableId="1108240268">
    <w:abstractNumId w:val="5"/>
  </w:num>
  <w:num w:numId="10" w16cid:durableId="1673144554">
    <w:abstractNumId w:val="13"/>
  </w:num>
  <w:num w:numId="11" w16cid:durableId="1948342064">
    <w:abstractNumId w:val="11"/>
  </w:num>
  <w:num w:numId="12" w16cid:durableId="1726102924">
    <w:abstractNumId w:val="6"/>
  </w:num>
  <w:num w:numId="13" w16cid:durableId="1418330574">
    <w:abstractNumId w:val="8"/>
  </w:num>
  <w:num w:numId="14" w16cid:durableId="2032753732">
    <w:abstractNumId w:val="4"/>
  </w:num>
  <w:num w:numId="15" w16cid:durableId="79633494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3430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2FA6"/>
    <w:rsid w:val="00013349"/>
    <w:rsid w:val="00013DF1"/>
    <w:rsid w:val="00015C84"/>
    <w:rsid w:val="00017AF7"/>
    <w:rsid w:val="00017D52"/>
    <w:rsid w:val="00017F8B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295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57C29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3C0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7EF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41C"/>
    <w:rsid w:val="000C1F9F"/>
    <w:rsid w:val="000C1FE7"/>
    <w:rsid w:val="000C290E"/>
    <w:rsid w:val="000C2EA1"/>
    <w:rsid w:val="000C37C7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3EFA"/>
    <w:rsid w:val="000E468E"/>
    <w:rsid w:val="000E542E"/>
    <w:rsid w:val="000E7E99"/>
    <w:rsid w:val="000F06EF"/>
    <w:rsid w:val="000F1830"/>
    <w:rsid w:val="000F1FDA"/>
    <w:rsid w:val="000F252A"/>
    <w:rsid w:val="000F26A2"/>
    <w:rsid w:val="000F30A3"/>
    <w:rsid w:val="000F3386"/>
    <w:rsid w:val="000F3999"/>
    <w:rsid w:val="000F6971"/>
    <w:rsid w:val="000F7548"/>
    <w:rsid w:val="000F78F6"/>
    <w:rsid w:val="000F7F0E"/>
    <w:rsid w:val="001000AB"/>
    <w:rsid w:val="001024C4"/>
    <w:rsid w:val="00102E6C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D79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2959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27E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D96"/>
    <w:rsid w:val="001A3E76"/>
    <w:rsid w:val="001A4DFC"/>
    <w:rsid w:val="001A6699"/>
    <w:rsid w:val="001A6ADD"/>
    <w:rsid w:val="001A6B17"/>
    <w:rsid w:val="001A70D9"/>
    <w:rsid w:val="001A7646"/>
    <w:rsid w:val="001B04EA"/>
    <w:rsid w:val="001B0A96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76"/>
    <w:rsid w:val="001D03CD"/>
    <w:rsid w:val="001D08A4"/>
    <w:rsid w:val="001D1035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35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B6C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54F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0C"/>
    <w:rsid w:val="00315BA0"/>
    <w:rsid w:val="00315E8D"/>
    <w:rsid w:val="00317052"/>
    <w:rsid w:val="003177D6"/>
    <w:rsid w:val="003202D4"/>
    <w:rsid w:val="00320C25"/>
    <w:rsid w:val="00320D1A"/>
    <w:rsid w:val="00321481"/>
    <w:rsid w:val="0032186D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780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379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39BA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53B0"/>
    <w:rsid w:val="003B608A"/>
    <w:rsid w:val="003B64CE"/>
    <w:rsid w:val="003B6601"/>
    <w:rsid w:val="003C025C"/>
    <w:rsid w:val="003C088D"/>
    <w:rsid w:val="003C22A4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6C01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C7A3B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311"/>
    <w:rsid w:val="004E499D"/>
    <w:rsid w:val="004E4CAE"/>
    <w:rsid w:val="004E4DCE"/>
    <w:rsid w:val="004E5336"/>
    <w:rsid w:val="004E6ADB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F7D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0E1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6190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55D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17F0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104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1A3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22A"/>
    <w:rsid w:val="006F6A59"/>
    <w:rsid w:val="006F6BBF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899"/>
    <w:rsid w:val="00714D8F"/>
    <w:rsid w:val="0071546B"/>
    <w:rsid w:val="00715F1D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FF0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8A2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48BF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B9A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E784C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6A6"/>
    <w:rsid w:val="00817295"/>
    <w:rsid w:val="008172CD"/>
    <w:rsid w:val="00817983"/>
    <w:rsid w:val="00817B7B"/>
    <w:rsid w:val="00820E76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A01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87FCA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07C73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A7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5A38"/>
    <w:rsid w:val="0094639D"/>
    <w:rsid w:val="00946758"/>
    <w:rsid w:val="00946F4B"/>
    <w:rsid w:val="00947B41"/>
    <w:rsid w:val="00950BCD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E74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4BFD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C7E26"/>
    <w:rsid w:val="009D0590"/>
    <w:rsid w:val="009D0DBF"/>
    <w:rsid w:val="009D0EAE"/>
    <w:rsid w:val="009D11AC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169"/>
    <w:rsid w:val="009F09CF"/>
    <w:rsid w:val="009F1425"/>
    <w:rsid w:val="009F18AC"/>
    <w:rsid w:val="009F32F4"/>
    <w:rsid w:val="009F3697"/>
    <w:rsid w:val="009F36FB"/>
    <w:rsid w:val="009F430E"/>
    <w:rsid w:val="009F43F7"/>
    <w:rsid w:val="009F4532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E67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1E2C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44E8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115"/>
    <w:rsid w:val="00A631BE"/>
    <w:rsid w:val="00A63F7B"/>
    <w:rsid w:val="00A64346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3AE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BBE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058"/>
    <w:rsid w:val="00A979F5"/>
    <w:rsid w:val="00A97D55"/>
    <w:rsid w:val="00AA00BE"/>
    <w:rsid w:val="00AA03F8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7C0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770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17DFD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A66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C9C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E87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4A7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04B5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3D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25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C7A"/>
    <w:rsid w:val="00CB5EE0"/>
    <w:rsid w:val="00CB72D6"/>
    <w:rsid w:val="00CC054C"/>
    <w:rsid w:val="00CC07DF"/>
    <w:rsid w:val="00CC0D3A"/>
    <w:rsid w:val="00CC1994"/>
    <w:rsid w:val="00CC19D4"/>
    <w:rsid w:val="00CC1BAD"/>
    <w:rsid w:val="00CC2387"/>
    <w:rsid w:val="00CC2F50"/>
    <w:rsid w:val="00CC4911"/>
    <w:rsid w:val="00CC4C2B"/>
    <w:rsid w:val="00CC5076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50C6"/>
    <w:rsid w:val="00CD7BBE"/>
    <w:rsid w:val="00CE003B"/>
    <w:rsid w:val="00CE1153"/>
    <w:rsid w:val="00CE28BB"/>
    <w:rsid w:val="00CE57DF"/>
    <w:rsid w:val="00CE5C8E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5F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48D"/>
    <w:rsid w:val="00D5630B"/>
    <w:rsid w:val="00D56543"/>
    <w:rsid w:val="00D56928"/>
    <w:rsid w:val="00D56961"/>
    <w:rsid w:val="00D56F99"/>
    <w:rsid w:val="00D57261"/>
    <w:rsid w:val="00D6003C"/>
    <w:rsid w:val="00D605D3"/>
    <w:rsid w:val="00D607D6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3685"/>
    <w:rsid w:val="00D73DD2"/>
    <w:rsid w:val="00D7431E"/>
    <w:rsid w:val="00D74A28"/>
    <w:rsid w:val="00D74FA6"/>
    <w:rsid w:val="00D764D2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4C3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386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424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4F2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AE5"/>
    <w:rsid w:val="00E84B4E"/>
    <w:rsid w:val="00E84D2C"/>
    <w:rsid w:val="00E85564"/>
    <w:rsid w:val="00E85BCF"/>
    <w:rsid w:val="00E8647E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19C7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DA5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A84"/>
    <w:rsid w:val="00F20BDD"/>
    <w:rsid w:val="00F21C38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19D"/>
    <w:rsid w:val="00F5421D"/>
    <w:rsid w:val="00F54810"/>
    <w:rsid w:val="00F55AAE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2A7B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FE2"/>
    <w:rsid w:val="00F958C7"/>
    <w:rsid w:val="00F964A9"/>
    <w:rsid w:val="00F967F2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53E1A91"/>
    <w:rsid w:val="06C91713"/>
    <w:rsid w:val="07DE3CAB"/>
    <w:rsid w:val="08056DA4"/>
    <w:rsid w:val="08DFC4EF"/>
    <w:rsid w:val="0A6ED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53CF02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599DB55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1C57A0B1-92D8-4DA3-9E43-4AB5D63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9F4532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9F4532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9F4532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9F4532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9F4532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9F4532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9F4532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0034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343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B67C0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fff41837-5838-4dec-ad5d-0fd8d2f0516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5469566-ff15-40dd-a806-b3ff38c3d56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735B3-E314-4B97-A4BE-582EF947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2</Pages>
  <Words>517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(Hep B) Vaccine Protocol  for Routine Infant Vaccination</vt:lpstr>
    </vt:vector>
  </TitlesOfParts>
  <Company>State of Minnesota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(Hep B) Routine Infant Vaccine Protocol</dc:title>
  <dc:subject>Hepatitis B (Hep B) Routine Infant Vaccine Protocol</dc:subject>
  <dc:creator>Minnesota Dept. of Health</dc:creator>
  <cp:keywords/>
  <dc:description/>
  <cp:lastModifiedBy>Schultz, Tracy (She/Her/Hers) (MDH)</cp:lastModifiedBy>
  <cp:revision>6</cp:revision>
  <cp:lastPrinted>2016-12-14T20:03:00Z</cp:lastPrinted>
  <dcterms:created xsi:type="dcterms:W3CDTF">2023-06-02T20:07:00Z</dcterms:created>
  <dcterms:modified xsi:type="dcterms:W3CDTF">2025-12-12T13:56:00Z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