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870" w:rsidRPr="00495870" w:rsidRDefault="004B597C" w:rsidP="00103D45">
      <w:pPr>
        <w:pStyle w:val="Heading1"/>
        <w:spacing w:before="480"/>
        <w:rPr>
          <w:rFonts w:eastAsiaTheme="majorEastAsia"/>
        </w:rPr>
      </w:pPr>
      <w:r>
        <w:t>W</w:t>
      </w:r>
      <w:r w:rsidRPr="00495870">
        <w:t xml:space="preserve">aiver for </w:t>
      </w:r>
      <w:r>
        <w:t>N</w:t>
      </w:r>
      <w:r w:rsidRPr="00495870">
        <w:t xml:space="preserve">eighborhood </w:t>
      </w:r>
      <w:r>
        <w:t>K</w:t>
      </w:r>
      <w:r w:rsidRPr="00495870">
        <w:t>itchen(s) in a</w:t>
      </w:r>
      <w:r>
        <w:t xml:space="preserve"> L</w:t>
      </w:r>
      <w:r w:rsidRPr="00495870">
        <w:t xml:space="preserve">icensed </w:t>
      </w:r>
      <w:r>
        <w:t>N</w:t>
      </w:r>
      <w:r w:rsidRPr="00495870">
        <w:t xml:space="preserve">ursing </w:t>
      </w:r>
      <w:r>
        <w:t>H</w:t>
      </w:r>
      <w:r w:rsidRPr="00495870">
        <w:t>ome</w:t>
      </w:r>
    </w:p>
    <w:p w:rsidR="00990CB6" w:rsidRPr="00103D45" w:rsidRDefault="00C31BAF" w:rsidP="00DF0A5D">
      <w:pPr>
        <w:pStyle w:val="Subtitle"/>
        <w:rPr>
          <w:rStyle w:val="Hyperlink"/>
          <w:iCs/>
          <w:caps w:val="0"/>
          <w:color w:val="auto"/>
          <w:u w:val="none"/>
        </w:rPr>
      </w:pPr>
      <w:r w:rsidRPr="00DF0A5D">
        <w:t>LIMITED FOOD PREPARATION/COOKING</w:t>
      </w:r>
    </w:p>
    <w:sdt>
      <w:sdtPr>
        <w:rPr>
          <w:rFonts w:asciiTheme="minorHAnsi" w:hAnsiTheme="minorHAnsi"/>
        </w:rPr>
        <w:id w:val="-640264271"/>
        <w:placeholder>
          <w:docPart w:val="C288E1B8AC894C8299AE1695724479BC"/>
        </w:placeholder>
        <w:showingPlcHdr/>
      </w:sdtPr>
      <w:sdtEndPr/>
      <w:sdtContent>
        <w:bookmarkStart w:id="0" w:name="_GoBack" w:displacedByCustomXml="prev"/>
        <w:p w:rsidR="001E6C3A" w:rsidRPr="00916C82" w:rsidRDefault="001E6C3A" w:rsidP="00B82570">
          <w:pPr>
            <w:pStyle w:val="Header"/>
            <w:tabs>
              <w:tab w:val="clear" w:pos="4320"/>
              <w:tab w:val="clear" w:pos="8640"/>
              <w:tab w:val="left" w:pos="5910"/>
            </w:tabs>
            <w:spacing w:after="220"/>
            <w:rPr>
              <w:rFonts w:asciiTheme="minorHAnsi" w:hAnsiTheme="minorHAnsi"/>
            </w:rPr>
          </w:pPr>
          <w:r w:rsidRPr="00916C82">
            <w:rPr>
              <w:rStyle w:val="PlaceholderText"/>
              <w:rFonts w:asciiTheme="minorHAnsi" w:hAnsiTheme="minorHAnsi"/>
              <w:color w:val="FF0000"/>
            </w:rPr>
            <w:t xml:space="preserve">Enter </w:t>
          </w:r>
          <w:r w:rsidR="00B82570" w:rsidRPr="00916C82">
            <w:rPr>
              <w:rStyle w:val="PlaceholderText"/>
              <w:rFonts w:asciiTheme="minorHAnsi" w:hAnsiTheme="minorHAnsi"/>
              <w:color w:val="FF0000"/>
            </w:rPr>
            <w:t>D</w:t>
          </w:r>
          <w:r w:rsidRPr="00916C82">
            <w:rPr>
              <w:rStyle w:val="PlaceholderText"/>
              <w:rFonts w:asciiTheme="minorHAnsi" w:hAnsiTheme="minorHAnsi"/>
              <w:color w:val="FF0000"/>
            </w:rPr>
            <w:t>ate</w:t>
          </w:r>
        </w:p>
        <w:bookmarkEnd w:id="0" w:displacedByCustomXml="next"/>
      </w:sdtContent>
    </w:sdt>
    <w:sdt>
      <w:sdtPr>
        <w:rPr>
          <w:rFonts w:asciiTheme="minorHAnsi" w:hAnsiTheme="minorHAnsi"/>
        </w:rPr>
        <w:id w:val="-2108033155"/>
        <w:placeholder>
          <w:docPart w:val="5C772CCAC8E348F5BBA074EE362BE2D3"/>
        </w:placeholder>
        <w:showingPlcHdr/>
      </w:sdtPr>
      <w:sdtEndPr/>
      <w:sdtContent>
        <w:p w:rsidR="001E6C3A" w:rsidRPr="00916C82" w:rsidRDefault="001E6C3A" w:rsidP="001E6C3A">
          <w:pPr>
            <w:pStyle w:val="Header"/>
            <w:tabs>
              <w:tab w:val="clear" w:pos="4320"/>
              <w:tab w:val="clear" w:pos="8640"/>
              <w:tab w:val="left" w:pos="5910"/>
            </w:tabs>
            <w:rPr>
              <w:rFonts w:asciiTheme="minorHAnsi" w:hAnsiTheme="minorHAnsi"/>
            </w:rPr>
          </w:pPr>
          <w:r w:rsidRPr="00916C82">
            <w:rPr>
              <w:rStyle w:val="PlaceholderText"/>
              <w:rFonts w:asciiTheme="minorHAnsi" w:hAnsiTheme="minorHAnsi"/>
              <w:color w:val="FF0000"/>
            </w:rPr>
            <w:t>Enter Facility Administrator Name</w:t>
          </w:r>
        </w:p>
      </w:sdtContent>
    </w:sdt>
    <w:sdt>
      <w:sdtPr>
        <w:rPr>
          <w:rFonts w:asciiTheme="minorHAnsi" w:hAnsiTheme="minorHAnsi"/>
        </w:rPr>
        <w:id w:val="226421796"/>
        <w:placeholder>
          <w:docPart w:val="837F11BC320E4E679E24611B45727B83"/>
        </w:placeholder>
        <w:showingPlcHdr/>
      </w:sdtPr>
      <w:sdtEndPr/>
      <w:sdtContent>
        <w:p w:rsidR="001E6C3A" w:rsidRPr="00916C82" w:rsidRDefault="001E6C3A" w:rsidP="001E6C3A">
          <w:pPr>
            <w:pStyle w:val="Header"/>
            <w:tabs>
              <w:tab w:val="clear" w:pos="4320"/>
              <w:tab w:val="clear" w:pos="8640"/>
              <w:tab w:val="left" w:pos="5910"/>
            </w:tabs>
            <w:rPr>
              <w:rFonts w:asciiTheme="minorHAnsi" w:hAnsiTheme="minorHAnsi"/>
            </w:rPr>
          </w:pPr>
          <w:r w:rsidRPr="00916C82">
            <w:rPr>
              <w:rStyle w:val="PlaceholderText"/>
              <w:rFonts w:asciiTheme="minorHAnsi" w:hAnsiTheme="minorHAnsi"/>
              <w:color w:val="FF0000"/>
            </w:rPr>
            <w:t>Enter Facility Name</w:t>
          </w:r>
        </w:p>
      </w:sdtContent>
    </w:sdt>
    <w:sdt>
      <w:sdtPr>
        <w:rPr>
          <w:rFonts w:asciiTheme="minorHAnsi" w:hAnsiTheme="minorHAnsi"/>
        </w:rPr>
        <w:id w:val="721180644"/>
        <w:placeholder>
          <w:docPart w:val="77280F8B783F4C1E8041114A27B8FBD9"/>
        </w:placeholder>
        <w:showingPlcHdr/>
      </w:sdtPr>
      <w:sdtEndPr/>
      <w:sdtContent>
        <w:p w:rsidR="001E6C3A" w:rsidRPr="00916C82" w:rsidRDefault="001E6C3A" w:rsidP="001E6C3A">
          <w:pPr>
            <w:pStyle w:val="Header"/>
            <w:tabs>
              <w:tab w:val="clear" w:pos="4320"/>
              <w:tab w:val="clear" w:pos="8640"/>
              <w:tab w:val="left" w:pos="5910"/>
            </w:tabs>
            <w:rPr>
              <w:rFonts w:asciiTheme="minorHAnsi" w:hAnsiTheme="minorHAnsi"/>
            </w:rPr>
          </w:pPr>
          <w:r w:rsidRPr="00916C82">
            <w:rPr>
              <w:rStyle w:val="PlaceholderText"/>
              <w:rFonts w:asciiTheme="minorHAnsi" w:hAnsiTheme="minorHAnsi"/>
              <w:color w:val="FF0000"/>
            </w:rPr>
            <w:t>Enter Facility Address</w:t>
          </w:r>
        </w:p>
      </w:sdtContent>
    </w:sdt>
    <w:sdt>
      <w:sdtPr>
        <w:rPr>
          <w:rFonts w:asciiTheme="minorHAnsi" w:hAnsiTheme="minorHAnsi"/>
        </w:rPr>
        <w:id w:val="-69653065"/>
        <w:placeholder>
          <w:docPart w:val="ECDE6E339A094EE1A16291588EA5805F"/>
        </w:placeholder>
        <w:showingPlcHdr/>
      </w:sdtPr>
      <w:sdtEndPr/>
      <w:sdtContent>
        <w:p w:rsidR="001E6C3A" w:rsidRPr="00916C82" w:rsidRDefault="001E6C3A" w:rsidP="00B82570">
          <w:pPr>
            <w:spacing w:after="220"/>
            <w:rPr>
              <w:rFonts w:asciiTheme="minorHAnsi" w:hAnsiTheme="minorHAnsi"/>
            </w:rPr>
          </w:pPr>
          <w:r w:rsidRPr="00916C82">
            <w:rPr>
              <w:rStyle w:val="PlaceholderText"/>
              <w:rFonts w:asciiTheme="minorHAnsi" w:hAnsiTheme="minorHAnsi"/>
              <w:color w:val="FF0000"/>
            </w:rPr>
            <w:t>Enter City, State, Zip</w:t>
          </w:r>
        </w:p>
      </w:sdtContent>
    </w:sdt>
    <w:p w:rsidR="001E6C3A" w:rsidRPr="00916C82" w:rsidRDefault="001E6C3A" w:rsidP="00B82570">
      <w:pPr>
        <w:pStyle w:val="Header"/>
        <w:tabs>
          <w:tab w:val="clear" w:pos="4320"/>
          <w:tab w:val="clear" w:pos="8640"/>
          <w:tab w:val="left" w:pos="5910"/>
        </w:tabs>
        <w:spacing w:after="220"/>
        <w:rPr>
          <w:rFonts w:asciiTheme="minorHAnsi" w:hAnsiTheme="minorHAnsi"/>
        </w:rPr>
      </w:pPr>
      <w:r w:rsidRPr="00916C82">
        <w:rPr>
          <w:rFonts w:asciiTheme="minorHAnsi" w:hAnsiTheme="minorHAnsi"/>
          <w:b/>
          <w:bCs/>
        </w:rPr>
        <w:t>HFID #</w:t>
      </w:r>
      <w:sdt>
        <w:sdtPr>
          <w:rPr>
            <w:rFonts w:asciiTheme="minorHAnsi" w:hAnsiTheme="minorHAnsi"/>
            <w:b/>
            <w:bCs/>
          </w:rPr>
          <w:id w:val="266432382"/>
          <w:placeholder>
            <w:docPart w:val="3DFD3275C76A4CAA991DDEEFC8B7A777"/>
          </w:placeholder>
          <w:showingPlcHdr/>
        </w:sdtPr>
        <w:sdtEndPr/>
        <w:sdtContent>
          <w:r w:rsidRPr="00916C82">
            <w:rPr>
              <w:rStyle w:val="PlaceholderText"/>
              <w:rFonts w:asciiTheme="minorHAnsi" w:hAnsiTheme="minorHAnsi"/>
              <w:color w:val="FF0000"/>
            </w:rPr>
            <w:t xml:space="preserve">Enter HFID </w:t>
          </w:r>
          <w:r w:rsidR="00B74D0E" w:rsidRPr="00916C82">
            <w:rPr>
              <w:rStyle w:val="PlaceholderText"/>
              <w:rFonts w:asciiTheme="minorHAnsi" w:hAnsiTheme="minorHAnsi"/>
              <w:color w:val="FF0000"/>
            </w:rPr>
            <w:t>N</w:t>
          </w:r>
          <w:r w:rsidR="00F86533" w:rsidRPr="00916C82">
            <w:rPr>
              <w:rStyle w:val="PlaceholderText"/>
              <w:rFonts w:asciiTheme="minorHAnsi" w:hAnsiTheme="minorHAnsi"/>
              <w:color w:val="FF0000"/>
            </w:rPr>
            <w:t>umber</w:t>
          </w:r>
        </w:sdtContent>
      </w:sdt>
    </w:p>
    <w:p w:rsidR="0095381A" w:rsidRPr="00916C82" w:rsidRDefault="00990CB6" w:rsidP="00B82570">
      <w:pPr>
        <w:pStyle w:val="Header"/>
        <w:tabs>
          <w:tab w:val="clear" w:pos="4320"/>
          <w:tab w:val="clear" w:pos="8640"/>
          <w:tab w:val="left" w:pos="5910"/>
        </w:tabs>
        <w:spacing w:after="220"/>
        <w:rPr>
          <w:rFonts w:asciiTheme="minorHAnsi" w:hAnsiTheme="minorHAnsi"/>
        </w:rPr>
      </w:pPr>
      <w:r w:rsidRPr="00916C82">
        <w:rPr>
          <w:rFonts w:asciiTheme="minorHAnsi" w:hAnsiTheme="minorHAnsi"/>
        </w:rPr>
        <w:t>This document is a waiver for MN. Rule 4658.4305, subp. 1, regarding the requirement that food service equipment be National Sanitation Foundation International (NSFI) listed. This waiver permits the installation and use of residential type food service equipment (refrigerator, range, range hood, microwave, coffee maker, and toaster) in a neig</w:t>
      </w:r>
      <w:r w:rsidR="0095381A" w:rsidRPr="00916C82">
        <w:rPr>
          <w:rFonts w:asciiTheme="minorHAnsi" w:hAnsiTheme="minorHAnsi"/>
        </w:rPr>
        <w:t>hborhood kitchen serving 30</w:t>
      </w:r>
      <w:r w:rsidRPr="00916C82">
        <w:rPr>
          <w:rFonts w:asciiTheme="minorHAnsi" w:hAnsiTheme="minorHAnsi"/>
        </w:rPr>
        <w:t xml:space="preserve"> or </w:t>
      </w:r>
      <w:r w:rsidR="00995F9E" w:rsidRPr="00916C82">
        <w:rPr>
          <w:rFonts w:asciiTheme="minorHAnsi" w:hAnsiTheme="minorHAnsi"/>
        </w:rPr>
        <w:t>less residents</w:t>
      </w:r>
      <w:r w:rsidR="00557CD3" w:rsidRPr="00916C82">
        <w:rPr>
          <w:rFonts w:asciiTheme="minorHAnsi" w:hAnsiTheme="minorHAnsi"/>
        </w:rPr>
        <w:t xml:space="preserve"> for the preparation of the breakfast meal. </w:t>
      </w:r>
      <w:r w:rsidR="00557CD3" w:rsidRPr="00916C82">
        <w:rPr>
          <w:rFonts w:asciiTheme="minorHAnsi" w:hAnsiTheme="minorHAnsi"/>
          <w:u w:val="single"/>
        </w:rPr>
        <w:t>The food warming or</w:t>
      </w:r>
      <w:r w:rsidR="00C31BAF" w:rsidRPr="00916C82">
        <w:rPr>
          <w:rFonts w:asciiTheme="minorHAnsi" w:hAnsiTheme="minorHAnsi"/>
          <w:u w:val="single"/>
        </w:rPr>
        <w:t xml:space="preserve"> limited cooking does not produce grease-laden vapors.</w:t>
      </w:r>
      <w:r w:rsidRPr="00916C82">
        <w:rPr>
          <w:rFonts w:asciiTheme="minorHAnsi" w:hAnsiTheme="minorHAnsi"/>
        </w:rPr>
        <w:t xml:space="preserve"> (If dishes, glassware, flatware, or pots and pans are going to be washed, rinsed, and sanitized in the neighborhood kitchen, the dishwasher must be commercial grade, NSFI listed. </w:t>
      </w:r>
      <w:r w:rsidR="0095381A" w:rsidRPr="00916C82">
        <w:rPr>
          <w:rFonts w:asciiTheme="minorHAnsi" w:hAnsiTheme="minorHAnsi"/>
        </w:rPr>
        <w:t xml:space="preserve">Installation and use of a commercial grade, </w:t>
      </w:r>
      <w:r w:rsidR="0095381A" w:rsidRPr="00916C82">
        <w:rPr>
          <w:rFonts w:asciiTheme="minorHAnsi" w:hAnsiTheme="minorHAnsi"/>
          <w:u w:val="single"/>
        </w:rPr>
        <w:t>under-counter</w:t>
      </w:r>
      <w:r w:rsidR="0095381A" w:rsidRPr="00916C82">
        <w:rPr>
          <w:rFonts w:asciiTheme="minorHAnsi" w:hAnsiTheme="minorHAnsi"/>
        </w:rPr>
        <w:t xml:space="preserve"> dishwasher requires a separate waiver.) The kitchen cabinets may be residential type cabinets. The following must be provided in a neighborhood kitchen:</w:t>
      </w:r>
    </w:p>
    <w:p w:rsidR="0095381A" w:rsidRPr="00916C82" w:rsidRDefault="0095381A" w:rsidP="0095381A">
      <w:pPr>
        <w:pStyle w:val="Header"/>
        <w:numPr>
          <w:ilvl w:val="0"/>
          <w:numId w:val="1"/>
        </w:numPr>
        <w:tabs>
          <w:tab w:val="clear" w:pos="4320"/>
          <w:tab w:val="clear" w:pos="8640"/>
          <w:tab w:val="left" w:pos="720"/>
        </w:tabs>
        <w:rPr>
          <w:rFonts w:asciiTheme="minorHAnsi" w:hAnsiTheme="minorHAnsi"/>
        </w:rPr>
      </w:pPr>
      <w:r w:rsidRPr="00916C82">
        <w:rPr>
          <w:rFonts w:asciiTheme="minorHAnsi" w:hAnsiTheme="minorHAnsi"/>
        </w:rPr>
        <w:t>Provide a NSFI listed laminate for all counter tops.</w:t>
      </w:r>
    </w:p>
    <w:p w:rsidR="0095381A" w:rsidRPr="00916C82" w:rsidRDefault="0095381A" w:rsidP="0095381A">
      <w:pPr>
        <w:pStyle w:val="Header"/>
        <w:numPr>
          <w:ilvl w:val="0"/>
          <w:numId w:val="1"/>
        </w:numPr>
        <w:tabs>
          <w:tab w:val="clear" w:pos="4320"/>
          <w:tab w:val="clear" w:pos="8640"/>
          <w:tab w:val="left" w:pos="720"/>
        </w:tabs>
        <w:rPr>
          <w:rFonts w:asciiTheme="minorHAnsi" w:hAnsiTheme="minorHAnsi"/>
        </w:rPr>
      </w:pPr>
      <w:r w:rsidRPr="00916C82">
        <w:rPr>
          <w:rFonts w:asciiTheme="minorHAnsi" w:hAnsiTheme="minorHAnsi"/>
        </w:rPr>
        <w:t>All interior surfaces of the cabinets must be lined with a durable laminate.</w:t>
      </w:r>
    </w:p>
    <w:p w:rsidR="009C2047" w:rsidRPr="00916C82" w:rsidRDefault="0095381A" w:rsidP="009C2047">
      <w:pPr>
        <w:pStyle w:val="Header"/>
        <w:numPr>
          <w:ilvl w:val="0"/>
          <w:numId w:val="1"/>
        </w:numPr>
        <w:tabs>
          <w:tab w:val="clear" w:pos="4320"/>
          <w:tab w:val="clear" w:pos="8640"/>
          <w:tab w:val="left" w:pos="720"/>
        </w:tabs>
        <w:rPr>
          <w:rFonts w:asciiTheme="minorHAnsi" w:hAnsiTheme="minorHAnsi"/>
        </w:rPr>
      </w:pPr>
      <w:r w:rsidRPr="00916C82">
        <w:rPr>
          <w:rFonts w:asciiTheme="minorHAnsi" w:hAnsiTheme="minorHAnsi"/>
        </w:rPr>
        <w:t>A two-compartment sink with spray nozzle must be installed in the kitchen.</w:t>
      </w:r>
    </w:p>
    <w:p w:rsidR="009C2047" w:rsidRPr="00916C82" w:rsidRDefault="0095381A" w:rsidP="009C2047">
      <w:pPr>
        <w:pStyle w:val="Header"/>
        <w:numPr>
          <w:ilvl w:val="0"/>
          <w:numId w:val="1"/>
        </w:numPr>
        <w:tabs>
          <w:tab w:val="clear" w:pos="4320"/>
          <w:tab w:val="clear" w:pos="8640"/>
          <w:tab w:val="left" w:pos="720"/>
        </w:tabs>
        <w:rPr>
          <w:rFonts w:asciiTheme="minorHAnsi" w:hAnsiTheme="minorHAnsi"/>
        </w:rPr>
      </w:pPr>
      <w:r w:rsidRPr="00916C82">
        <w:rPr>
          <w:rFonts w:asciiTheme="minorHAnsi" w:hAnsiTheme="minorHAnsi"/>
        </w:rPr>
        <w:t>A garbage disposer must be install</w:t>
      </w:r>
      <w:r w:rsidR="009C2047" w:rsidRPr="00916C82">
        <w:rPr>
          <w:rFonts w:asciiTheme="minorHAnsi" w:hAnsiTheme="minorHAnsi"/>
        </w:rPr>
        <w:t>ed in the two-compartment sink.</w:t>
      </w:r>
    </w:p>
    <w:p w:rsidR="009C2047" w:rsidRPr="00916C82" w:rsidRDefault="009C2047" w:rsidP="009C2047">
      <w:pPr>
        <w:pStyle w:val="Header"/>
        <w:numPr>
          <w:ilvl w:val="0"/>
          <w:numId w:val="1"/>
        </w:numPr>
        <w:tabs>
          <w:tab w:val="clear" w:pos="4320"/>
          <w:tab w:val="clear" w:pos="8640"/>
          <w:tab w:val="left" w:pos="720"/>
        </w:tabs>
        <w:spacing w:after="220"/>
        <w:rPr>
          <w:rFonts w:asciiTheme="minorHAnsi" w:hAnsiTheme="minorHAnsi"/>
        </w:rPr>
      </w:pPr>
      <w:r w:rsidRPr="00916C82">
        <w:rPr>
          <w:rFonts w:asciiTheme="minorHAnsi" w:hAnsiTheme="minorHAnsi"/>
        </w:rPr>
        <w:t>The drain for commercial dishwashing machines must be an indirect waste connection to a trapped floor drain, or it must be a trapped connection to a branch with a floor drain without a backwater valve in the horizontal branch (4658.4500, Subp. 5).</w:t>
      </w:r>
    </w:p>
    <w:p w:rsidR="00990CB6" w:rsidRPr="00916C82" w:rsidRDefault="00990CB6" w:rsidP="00B82570">
      <w:pPr>
        <w:pStyle w:val="Header"/>
        <w:tabs>
          <w:tab w:val="clear" w:pos="4320"/>
          <w:tab w:val="clear" w:pos="8640"/>
          <w:tab w:val="left" w:pos="5910"/>
        </w:tabs>
        <w:spacing w:after="220"/>
        <w:rPr>
          <w:rFonts w:asciiTheme="minorHAnsi" w:hAnsiTheme="minorHAnsi"/>
        </w:rPr>
      </w:pPr>
      <w:r w:rsidRPr="00916C82">
        <w:rPr>
          <w:rFonts w:asciiTheme="minorHAnsi" w:hAnsiTheme="minorHAnsi"/>
        </w:rPr>
        <w:t>This waiver permits the preparation of breakfast meals in this kitchen with the following conditions:</w:t>
      </w:r>
    </w:p>
    <w:p w:rsidR="00EE4ED0" w:rsidRPr="00916C82" w:rsidRDefault="00990CB6" w:rsidP="0022384C">
      <w:pPr>
        <w:pStyle w:val="Header"/>
        <w:numPr>
          <w:ilvl w:val="0"/>
          <w:numId w:val="2"/>
        </w:numPr>
        <w:tabs>
          <w:tab w:val="clear" w:pos="4320"/>
          <w:tab w:val="clear" w:pos="8640"/>
          <w:tab w:val="left" w:pos="720"/>
        </w:tabs>
        <w:rPr>
          <w:rFonts w:asciiTheme="minorHAnsi" w:hAnsiTheme="minorHAnsi"/>
        </w:rPr>
      </w:pPr>
      <w:r w:rsidRPr="00916C82">
        <w:rPr>
          <w:rFonts w:asciiTheme="minorHAnsi" w:hAnsiTheme="minorHAnsi"/>
        </w:rPr>
        <w:t xml:space="preserve">The neighborhood </w:t>
      </w:r>
      <w:r w:rsidR="00EB1A95" w:rsidRPr="00916C82">
        <w:rPr>
          <w:rFonts w:asciiTheme="minorHAnsi" w:hAnsiTheme="minorHAnsi"/>
        </w:rPr>
        <w:t>and neighborhood kitchen serve 30</w:t>
      </w:r>
      <w:r w:rsidRPr="00916C82">
        <w:rPr>
          <w:rFonts w:asciiTheme="minorHAnsi" w:hAnsiTheme="minorHAnsi"/>
        </w:rPr>
        <w:t xml:space="preserve"> or less residents.</w:t>
      </w:r>
    </w:p>
    <w:p w:rsidR="0022384C" w:rsidRPr="00916C82" w:rsidRDefault="0022384C" w:rsidP="0022384C">
      <w:pPr>
        <w:pStyle w:val="Header"/>
        <w:numPr>
          <w:ilvl w:val="0"/>
          <w:numId w:val="2"/>
        </w:numPr>
        <w:tabs>
          <w:tab w:val="clear" w:pos="4320"/>
          <w:tab w:val="clear" w:pos="8640"/>
          <w:tab w:val="left" w:pos="720"/>
        </w:tabs>
        <w:ind w:left="720" w:hanging="360"/>
        <w:rPr>
          <w:rFonts w:asciiTheme="minorHAnsi" w:hAnsiTheme="minorHAnsi"/>
        </w:rPr>
      </w:pPr>
      <w:r w:rsidRPr="00916C82">
        <w:rPr>
          <w:rFonts w:asciiTheme="minorHAnsi" w:hAnsiTheme="minorHAnsi"/>
        </w:rPr>
        <w:t>Since the neighborhood kitchen is limited to the preparation of the breakfast meal, the noon and evening meals will be prepared in the main dietary kitchen.</w:t>
      </w:r>
      <w:r w:rsidRPr="00916C82">
        <w:rPr>
          <w:rFonts w:asciiTheme="minorHAnsi" w:hAnsiTheme="minorHAnsi"/>
          <w:b/>
        </w:rPr>
        <w:t xml:space="preserve"> </w:t>
      </w:r>
      <w:r w:rsidRPr="00916C82">
        <w:rPr>
          <w:rFonts w:asciiTheme="minorHAnsi" w:hAnsiTheme="minorHAnsi"/>
        </w:rPr>
        <w:t>Cold food serving tables and steam tables must be commercial grade NFSI listed equipment.</w:t>
      </w:r>
    </w:p>
    <w:p w:rsidR="0022384C" w:rsidRPr="00916C82" w:rsidRDefault="0022384C" w:rsidP="0022384C">
      <w:pPr>
        <w:pStyle w:val="Header"/>
        <w:numPr>
          <w:ilvl w:val="0"/>
          <w:numId w:val="2"/>
        </w:numPr>
        <w:tabs>
          <w:tab w:val="clear" w:pos="4320"/>
          <w:tab w:val="clear" w:pos="8640"/>
          <w:tab w:val="left" w:pos="720"/>
        </w:tabs>
        <w:ind w:left="720" w:hanging="360"/>
        <w:rPr>
          <w:rFonts w:asciiTheme="minorHAnsi" w:hAnsiTheme="minorHAnsi"/>
        </w:rPr>
      </w:pPr>
      <w:r w:rsidRPr="00916C82">
        <w:rPr>
          <w:rFonts w:asciiTheme="minorHAnsi" w:hAnsiTheme="minorHAnsi"/>
        </w:rPr>
        <w:t>The breakfast meal is prepared for only those residents and staff in the neighborhood served by that kitchen.</w:t>
      </w:r>
    </w:p>
    <w:p w:rsidR="0022384C" w:rsidRPr="00916C82" w:rsidRDefault="0022384C" w:rsidP="0022384C">
      <w:pPr>
        <w:pStyle w:val="Header"/>
        <w:numPr>
          <w:ilvl w:val="0"/>
          <w:numId w:val="2"/>
        </w:numPr>
        <w:tabs>
          <w:tab w:val="clear" w:pos="4320"/>
          <w:tab w:val="clear" w:pos="8640"/>
          <w:tab w:val="left" w:pos="720"/>
        </w:tabs>
        <w:ind w:left="720" w:hanging="360"/>
        <w:rPr>
          <w:rFonts w:asciiTheme="minorHAnsi" w:hAnsiTheme="minorHAnsi"/>
        </w:rPr>
      </w:pPr>
      <w:r w:rsidRPr="00916C82">
        <w:rPr>
          <w:rFonts w:asciiTheme="minorHAnsi" w:hAnsiTheme="minorHAnsi"/>
        </w:rPr>
        <w:t>The breakfast meals are prepared in a sequential manner. In other words, the breakfast meal is prepared and served as residents wake up and come to the kitchen. It is not acceptable to gather the residents to the kitchen and dining area and then begin meal preparation for many residents simultaneously.</w:t>
      </w:r>
    </w:p>
    <w:p w:rsidR="0022384C" w:rsidRPr="00916C82" w:rsidRDefault="0022384C" w:rsidP="0022384C">
      <w:pPr>
        <w:pStyle w:val="Header"/>
        <w:numPr>
          <w:ilvl w:val="0"/>
          <w:numId w:val="2"/>
        </w:numPr>
        <w:tabs>
          <w:tab w:val="clear" w:pos="4320"/>
          <w:tab w:val="clear" w:pos="8640"/>
          <w:tab w:val="left" w:pos="720"/>
        </w:tabs>
        <w:ind w:left="720" w:hanging="360"/>
        <w:rPr>
          <w:rFonts w:asciiTheme="minorHAnsi" w:hAnsiTheme="minorHAnsi"/>
        </w:rPr>
      </w:pPr>
      <w:r w:rsidRPr="00916C82">
        <w:rPr>
          <w:rFonts w:asciiTheme="minorHAnsi" w:hAnsiTheme="minorHAnsi"/>
        </w:rPr>
        <w:lastRenderedPageBreak/>
        <w:t>Meats that produce grease as they are cooked, such as bacon and sausage, are prepared in the main dietary kitchen and are transported and served in the neighborhood kitchen.</w:t>
      </w:r>
    </w:p>
    <w:p w:rsidR="0022384C" w:rsidRPr="00916C82" w:rsidRDefault="0022384C" w:rsidP="0022384C">
      <w:pPr>
        <w:pStyle w:val="Header"/>
        <w:numPr>
          <w:ilvl w:val="0"/>
          <w:numId w:val="2"/>
        </w:numPr>
        <w:tabs>
          <w:tab w:val="clear" w:pos="4320"/>
          <w:tab w:val="clear" w:pos="8640"/>
          <w:tab w:val="left" w:pos="720"/>
        </w:tabs>
        <w:ind w:left="720" w:hanging="360"/>
        <w:rPr>
          <w:rFonts w:asciiTheme="minorHAnsi" w:hAnsiTheme="minorHAnsi"/>
        </w:rPr>
      </w:pPr>
      <w:r w:rsidRPr="00916C82">
        <w:rPr>
          <w:rFonts w:asciiTheme="minorHAnsi" w:hAnsiTheme="minorHAnsi"/>
        </w:rPr>
        <w:t>Only a limited amount of perishable food is stored in the residential type refrigerator. A majority of the food to be used in the following morning’s breakfast will remain in a commercial grade, NSFI listed refrigerator until the evening before it will be used in the breakfast meal.</w:t>
      </w:r>
    </w:p>
    <w:p w:rsidR="0022384C" w:rsidRPr="00916C82" w:rsidRDefault="0022384C" w:rsidP="0022384C">
      <w:pPr>
        <w:pStyle w:val="Header"/>
        <w:numPr>
          <w:ilvl w:val="0"/>
          <w:numId w:val="2"/>
        </w:numPr>
        <w:tabs>
          <w:tab w:val="clear" w:pos="4320"/>
          <w:tab w:val="clear" w:pos="8640"/>
          <w:tab w:val="left" w:pos="720"/>
        </w:tabs>
        <w:ind w:left="720" w:hanging="360"/>
        <w:rPr>
          <w:rFonts w:asciiTheme="minorHAnsi" w:hAnsiTheme="minorHAnsi"/>
        </w:rPr>
      </w:pPr>
      <w:r w:rsidRPr="00916C82">
        <w:rPr>
          <w:rFonts w:asciiTheme="minorHAnsi" w:hAnsiTheme="minorHAnsi"/>
        </w:rPr>
        <w:t>The range must be an electric range. A key-operated disconnect switch, with indicator light, must be provided for that range. The disconnect switch and indicator light must be readily accessible for staff.</w:t>
      </w:r>
    </w:p>
    <w:p w:rsidR="0022384C" w:rsidRPr="00916C82" w:rsidRDefault="0022384C" w:rsidP="00B82570">
      <w:pPr>
        <w:pStyle w:val="Header"/>
        <w:numPr>
          <w:ilvl w:val="0"/>
          <w:numId w:val="2"/>
        </w:numPr>
        <w:tabs>
          <w:tab w:val="clear" w:pos="4320"/>
          <w:tab w:val="clear" w:pos="8640"/>
          <w:tab w:val="left" w:pos="720"/>
        </w:tabs>
        <w:spacing w:after="220"/>
        <w:ind w:left="720" w:hanging="360"/>
        <w:rPr>
          <w:rFonts w:asciiTheme="minorHAnsi" w:hAnsiTheme="minorHAnsi"/>
        </w:rPr>
      </w:pPr>
      <w:r w:rsidRPr="00916C82">
        <w:rPr>
          <w:rFonts w:asciiTheme="minorHAnsi" w:hAnsiTheme="minorHAnsi"/>
        </w:rPr>
        <w:t>Limited amounts of non-perishable foods may be stored in the neighborhood kitchen. Non-perishable food must be limited to those food products needed for breakfast meals and a few between-meal snacks.</w:t>
      </w:r>
    </w:p>
    <w:p w:rsidR="00990CB6" w:rsidRPr="00916C82" w:rsidRDefault="00990CB6" w:rsidP="00B82570">
      <w:pPr>
        <w:pStyle w:val="Header"/>
        <w:tabs>
          <w:tab w:val="clear" w:pos="4320"/>
          <w:tab w:val="clear" w:pos="8640"/>
          <w:tab w:val="left" w:pos="0"/>
        </w:tabs>
        <w:spacing w:after="220"/>
        <w:rPr>
          <w:rFonts w:asciiTheme="minorHAnsi" w:hAnsiTheme="minorHAnsi"/>
        </w:rPr>
      </w:pPr>
      <w:r w:rsidRPr="00916C82">
        <w:rPr>
          <w:rFonts w:asciiTheme="minorHAnsi" w:hAnsiTheme="minorHAnsi"/>
        </w:rPr>
        <w:t>The neighborhood kitchen may be used to prepare an individual snack. For example, a resident may request a bowl of soup or a sandwich between meals, in the evening before bed, or in the middle of the night.</w:t>
      </w:r>
    </w:p>
    <w:p w:rsidR="00990CB6" w:rsidRPr="00916C82" w:rsidRDefault="00990CB6" w:rsidP="00B82570">
      <w:pPr>
        <w:pStyle w:val="Header"/>
        <w:tabs>
          <w:tab w:val="clear" w:pos="4320"/>
          <w:tab w:val="clear" w:pos="8640"/>
          <w:tab w:val="left" w:pos="0"/>
        </w:tabs>
        <w:spacing w:after="220"/>
        <w:rPr>
          <w:rFonts w:asciiTheme="minorHAnsi" w:hAnsiTheme="minorHAnsi"/>
        </w:rPr>
      </w:pPr>
      <w:r w:rsidRPr="00916C82">
        <w:rPr>
          <w:rFonts w:asciiTheme="minorHAnsi" w:hAnsiTheme="minorHAnsi"/>
        </w:rPr>
        <w:t>The neighborhood kitchen may be used for cooking activities that are part of the facility’s activity program. For example, a batch of cookies, pan of bars, or a cake may be prepared in this kitchen.</w:t>
      </w:r>
    </w:p>
    <w:p w:rsidR="00990CB6" w:rsidRPr="00916C82" w:rsidRDefault="003E45E4" w:rsidP="00B82570">
      <w:pPr>
        <w:pStyle w:val="Header"/>
        <w:tabs>
          <w:tab w:val="clear" w:pos="4320"/>
          <w:tab w:val="clear" w:pos="8640"/>
          <w:tab w:val="left" w:pos="0"/>
        </w:tabs>
        <w:spacing w:after="220"/>
        <w:rPr>
          <w:rFonts w:asciiTheme="minorHAnsi" w:hAnsiTheme="minorHAnsi"/>
        </w:rPr>
      </w:pPr>
      <w:r w:rsidRPr="00916C82">
        <w:rPr>
          <w:rFonts w:asciiTheme="minorHAnsi" w:hAnsiTheme="minorHAnsi"/>
        </w:rPr>
        <w:t>The signature of the facility’s administrator on this document constitutes acceptance of all conditions and limitations associated with this waiver. This waiver, when approved by the Engineering Services Section, will remain in effect indefinitely; however, all waivers are subject to review as deemed necessary by the Department. Please remember that all alternative measures or conditions attached to a variance or waiver shall have the force and effect of the licensure rule(s) and shall be subject to the issuance of correction orders and penalty assessments in accordance with the provisions of Minnesota Statute 144A.10. The period of time for correction and the amount of fines specified for the particular rule for which the variance or waiver was requested, shall apply.</w:t>
      </w:r>
    </w:p>
    <w:sdt>
      <w:sdtPr>
        <w:rPr>
          <w:rFonts w:asciiTheme="minorHAnsi" w:hAnsiTheme="minorHAnsi"/>
        </w:rPr>
        <w:id w:val="-1086995079"/>
        <w:placeholder>
          <w:docPart w:val="F383B1205C2F477DABDC6026D679F44C"/>
        </w:placeholder>
      </w:sdtPr>
      <w:sdtEndPr/>
      <w:sdtContent>
        <w:p w:rsidR="00990CB6" w:rsidRPr="00916C82" w:rsidRDefault="00990CB6" w:rsidP="00B82570">
          <w:pPr>
            <w:pStyle w:val="Header"/>
            <w:tabs>
              <w:tab w:val="clear" w:pos="4320"/>
              <w:tab w:val="clear" w:pos="8640"/>
              <w:tab w:val="left" w:pos="0"/>
            </w:tabs>
            <w:spacing w:before="440"/>
            <w:rPr>
              <w:rFonts w:asciiTheme="minorHAnsi" w:hAnsiTheme="minorHAnsi"/>
            </w:rPr>
          </w:pPr>
          <w:r w:rsidRPr="00916C82">
            <w:rPr>
              <w:rFonts w:asciiTheme="minorHAnsi" w:hAnsiTheme="minorHAnsi"/>
            </w:rPr>
            <w:t>______________________________________</w:t>
          </w:r>
        </w:p>
        <w:p w:rsidR="00990CB6" w:rsidRPr="00916C82" w:rsidRDefault="00990CB6" w:rsidP="00B82570">
          <w:pPr>
            <w:pStyle w:val="NoSpacing"/>
            <w:spacing w:after="220"/>
            <w:rPr>
              <w:rFonts w:asciiTheme="minorHAnsi" w:hAnsiTheme="minorHAnsi"/>
            </w:rPr>
          </w:pPr>
          <w:r w:rsidRPr="00916C82">
            <w:rPr>
              <w:rFonts w:asciiTheme="minorHAnsi" w:hAnsiTheme="minorHAnsi"/>
            </w:rPr>
            <w:t xml:space="preserve">Signature of </w:t>
          </w:r>
          <w:r w:rsidR="00D3035C" w:rsidRPr="00916C82">
            <w:rPr>
              <w:rFonts w:asciiTheme="minorHAnsi" w:hAnsiTheme="minorHAnsi"/>
            </w:rPr>
            <w:t xml:space="preserve">Facility </w:t>
          </w:r>
          <w:r w:rsidRPr="00916C82">
            <w:rPr>
              <w:rFonts w:asciiTheme="minorHAnsi" w:hAnsiTheme="minorHAnsi"/>
            </w:rPr>
            <w:t>Administrator</w:t>
          </w:r>
        </w:p>
      </w:sdtContent>
    </w:sdt>
    <w:sdt>
      <w:sdtPr>
        <w:rPr>
          <w:rFonts w:asciiTheme="minorHAnsi" w:hAnsiTheme="minorHAnsi"/>
        </w:rPr>
        <w:id w:val="352696121"/>
        <w:placeholder>
          <w:docPart w:val="AE8C3843553E49829745D742169F8F4A"/>
        </w:placeholder>
        <w:showingPlcHdr/>
      </w:sdtPr>
      <w:sdtEndPr/>
      <w:sdtContent>
        <w:p w:rsidR="00D3035C" w:rsidRPr="00916C82" w:rsidRDefault="00D3035C" w:rsidP="00D3035C">
          <w:pPr>
            <w:pStyle w:val="NoSpacing"/>
            <w:rPr>
              <w:rFonts w:asciiTheme="minorHAnsi" w:hAnsiTheme="minorHAnsi"/>
            </w:rPr>
          </w:pPr>
          <w:r w:rsidRPr="00916C82">
            <w:rPr>
              <w:rStyle w:val="PlaceholderText"/>
              <w:rFonts w:asciiTheme="minorHAnsi" w:hAnsiTheme="minorHAnsi"/>
              <w:color w:val="FF0000"/>
            </w:rPr>
            <w:t>Enter Facility Administrator Name</w:t>
          </w:r>
        </w:p>
      </w:sdtContent>
    </w:sdt>
    <w:sdt>
      <w:sdtPr>
        <w:rPr>
          <w:rFonts w:asciiTheme="minorHAnsi" w:hAnsiTheme="minorHAnsi"/>
        </w:rPr>
        <w:id w:val="1790471448"/>
        <w:placeholder>
          <w:docPart w:val="FAF975FFC2994497B8CE949020EE4904"/>
        </w:placeholder>
        <w:showingPlcHdr/>
      </w:sdtPr>
      <w:sdtEndPr/>
      <w:sdtContent>
        <w:p w:rsidR="008405E8" w:rsidRPr="00916C82" w:rsidRDefault="008405E8" w:rsidP="00B82570">
          <w:pPr>
            <w:pStyle w:val="Header"/>
            <w:tabs>
              <w:tab w:val="clear" w:pos="4320"/>
              <w:tab w:val="clear" w:pos="8640"/>
              <w:tab w:val="left" w:pos="5910"/>
            </w:tabs>
            <w:spacing w:after="220"/>
            <w:rPr>
              <w:rFonts w:asciiTheme="minorHAnsi" w:hAnsiTheme="minorHAnsi"/>
            </w:rPr>
          </w:pPr>
          <w:r w:rsidRPr="00916C82">
            <w:rPr>
              <w:rStyle w:val="PlaceholderText"/>
              <w:rFonts w:asciiTheme="minorHAnsi" w:hAnsiTheme="minorHAnsi"/>
              <w:color w:val="FF0000"/>
            </w:rPr>
            <w:t>Enter Facility Name</w:t>
          </w:r>
        </w:p>
      </w:sdtContent>
    </w:sdt>
    <w:p w:rsidR="00AB1A15" w:rsidRPr="00916C82" w:rsidRDefault="00AB1A15" w:rsidP="00B82570">
      <w:pPr>
        <w:pStyle w:val="NoSpacing"/>
        <w:spacing w:after="220"/>
        <w:rPr>
          <w:rFonts w:asciiTheme="minorHAnsi" w:hAnsiTheme="minorHAnsi"/>
        </w:rPr>
      </w:pPr>
      <w:r w:rsidRPr="00916C82">
        <w:rPr>
          <w:rFonts w:asciiTheme="minorHAnsi" w:hAnsiTheme="minorHAnsi"/>
        </w:rPr>
        <w:t>In the space provided below list the location of each kitchen (i.e. floor, wing, unit, etc.) and the total number of residents that will be served in each kitchen.</w:t>
      </w:r>
    </w:p>
    <w:sdt>
      <w:sdtPr>
        <w:rPr>
          <w:rFonts w:asciiTheme="minorHAnsi" w:hAnsiTheme="minorHAnsi"/>
          <w:b/>
        </w:rPr>
        <w:id w:val="-239409936"/>
        <w:placeholder>
          <w:docPart w:val="3DDEACE8367546CD91F29305C8315CB7"/>
        </w:placeholder>
      </w:sdtPr>
      <w:sdtEndPr>
        <w:rPr>
          <w:b w:val="0"/>
        </w:rPr>
      </w:sdtEndPr>
      <w:sdtContent>
        <w:tbl>
          <w:tblPr>
            <w:tblStyle w:val="TableGrid"/>
            <w:tblW w:w="0" w:type="auto"/>
            <w:tblLook w:val="04A0" w:firstRow="1" w:lastRow="0" w:firstColumn="1" w:lastColumn="0" w:noHBand="0" w:noVBand="1"/>
            <w:tblCaption w:val="Kitchen Location Table"/>
            <w:tblDescription w:val="Define location of each neighborhood kitchen and the number of residents served."/>
          </w:tblPr>
          <w:tblGrid>
            <w:gridCol w:w="7195"/>
            <w:gridCol w:w="3420"/>
          </w:tblGrid>
          <w:tr w:rsidR="00AB1A15" w:rsidRPr="00916C82" w:rsidTr="00DF1A57">
            <w:trPr>
              <w:trHeight w:val="287"/>
              <w:tblHeader/>
            </w:trPr>
            <w:tc>
              <w:tcPr>
                <w:tcW w:w="7195" w:type="dxa"/>
              </w:tcPr>
              <w:p w:rsidR="00AB1A15" w:rsidRPr="00916C82" w:rsidRDefault="00AB1A15" w:rsidP="00AB1A15">
                <w:pPr>
                  <w:pStyle w:val="NoSpacing"/>
                  <w:jc w:val="center"/>
                  <w:rPr>
                    <w:rFonts w:asciiTheme="minorHAnsi" w:hAnsiTheme="minorHAnsi"/>
                    <w:b/>
                  </w:rPr>
                </w:pPr>
                <w:r w:rsidRPr="00916C82">
                  <w:rPr>
                    <w:rFonts w:asciiTheme="minorHAnsi" w:hAnsiTheme="minorHAnsi"/>
                    <w:b/>
                  </w:rPr>
                  <w:t>Kitchen Location</w:t>
                </w:r>
              </w:p>
            </w:tc>
            <w:tc>
              <w:tcPr>
                <w:tcW w:w="3420" w:type="dxa"/>
                <w:vAlign w:val="center"/>
              </w:tcPr>
              <w:p w:rsidR="00AB1A15" w:rsidRPr="00916C82" w:rsidRDefault="00AB1A15" w:rsidP="00DD40FE">
                <w:pPr>
                  <w:pStyle w:val="NoSpacing"/>
                  <w:jc w:val="center"/>
                  <w:rPr>
                    <w:rFonts w:asciiTheme="minorHAnsi" w:hAnsiTheme="minorHAnsi"/>
                    <w:b/>
                  </w:rPr>
                </w:pPr>
                <w:r w:rsidRPr="00916C82">
                  <w:rPr>
                    <w:rFonts w:asciiTheme="minorHAnsi" w:hAnsiTheme="minorHAnsi"/>
                    <w:b/>
                  </w:rPr>
                  <w:t>Number of Residents Served</w:t>
                </w:r>
              </w:p>
            </w:tc>
          </w:tr>
          <w:tr w:rsidR="00AB1A15" w:rsidRPr="00916C82" w:rsidTr="00CB403B">
            <w:tc>
              <w:tcPr>
                <w:tcW w:w="7195" w:type="dxa"/>
              </w:tcPr>
              <w:p w:rsidR="00AB1A15" w:rsidRPr="00916C82" w:rsidRDefault="00AB1A15" w:rsidP="0065456E">
                <w:pPr>
                  <w:pStyle w:val="NoSpacing"/>
                  <w:rPr>
                    <w:rFonts w:asciiTheme="minorHAnsi" w:hAnsiTheme="minorHAnsi"/>
                  </w:rPr>
                </w:pPr>
              </w:p>
            </w:tc>
            <w:tc>
              <w:tcPr>
                <w:tcW w:w="3420" w:type="dxa"/>
                <w:vAlign w:val="center"/>
              </w:tcPr>
              <w:p w:rsidR="00AB1A15" w:rsidRPr="00916C82" w:rsidRDefault="00AB1A15" w:rsidP="0065456E">
                <w:pPr>
                  <w:pStyle w:val="NoSpacing"/>
                  <w:jc w:val="center"/>
                  <w:rPr>
                    <w:rFonts w:asciiTheme="minorHAnsi" w:hAnsiTheme="minorHAnsi"/>
                  </w:rPr>
                </w:pPr>
              </w:p>
            </w:tc>
          </w:tr>
          <w:tr w:rsidR="00AB1A15" w:rsidRPr="00916C82" w:rsidTr="00CB403B">
            <w:tc>
              <w:tcPr>
                <w:tcW w:w="7195" w:type="dxa"/>
              </w:tcPr>
              <w:p w:rsidR="00AB1A15" w:rsidRPr="00916C82" w:rsidRDefault="00AB1A15" w:rsidP="0065456E">
                <w:pPr>
                  <w:pStyle w:val="NoSpacing"/>
                  <w:rPr>
                    <w:rFonts w:asciiTheme="minorHAnsi" w:hAnsiTheme="minorHAnsi"/>
                  </w:rPr>
                </w:pPr>
              </w:p>
            </w:tc>
            <w:tc>
              <w:tcPr>
                <w:tcW w:w="3420" w:type="dxa"/>
                <w:vAlign w:val="center"/>
              </w:tcPr>
              <w:p w:rsidR="00AB1A15" w:rsidRPr="00916C82" w:rsidRDefault="00AB1A15" w:rsidP="00DD40FE">
                <w:pPr>
                  <w:pStyle w:val="NoSpacing"/>
                  <w:jc w:val="center"/>
                  <w:rPr>
                    <w:rFonts w:asciiTheme="minorHAnsi" w:hAnsiTheme="minorHAnsi"/>
                  </w:rPr>
                </w:pPr>
              </w:p>
            </w:tc>
          </w:tr>
          <w:tr w:rsidR="00AB1A15" w:rsidRPr="00916C82" w:rsidTr="00CB403B">
            <w:tc>
              <w:tcPr>
                <w:tcW w:w="7195" w:type="dxa"/>
              </w:tcPr>
              <w:p w:rsidR="00AB1A15" w:rsidRPr="00916C82" w:rsidRDefault="00AB1A15" w:rsidP="00D3035C">
                <w:pPr>
                  <w:pStyle w:val="NoSpacing"/>
                  <w:rPr>
                    <w:rFonts w:asciiTheme="minorHAnsi" w:hAnsiTheme="minorHAnsi"/>
                  </w:rPr>
                </w:pPr>
              </w:p>
            </w:tc>
            <w:tc>
              <w:tcPr>
                <w:tcW w:w="3420" w:type="dxa"/>
                <w:vAlign w:val="center"/>
              </w:tcPr>
              <w:p w:rsidR="00AB1A15" w:rsidRPr="00916C82" w:rsidRDefault="00AB1A15" w:rsidP="00DD40FE">
                <w:pPr>
                  <w:pStyle w:val="NoSpacing"/>
                  <w:jc w:val="center"/>
                  <w:rPr>
                    <w:rFonts w:asciiTheme="minorHAnsi" w:hAnsiTheme="minorHAnsi"/>
                  </w:rPr>
                </w:pPr>
              </w:p>
            </w:tc>
          </w:tr>
          <w:tr w:rsidR="0033628F" w:rsidRPr="00916C82" w:rsidTr="00CB403B">
            <w:tc>
              <w:tcPr>
                <w:tcW w:w="7195" w:type="dxa"/>
              </w:tcPr>
              <w:p w:rsidR="0033628F" w:rsidRPr="00916C82" w:rsidRDefault="0033628F" w:rsidP="00D3035C">
                <w:pPr>
                  <w:pStyle w:val="NoSpacing"/>
                  <w:rPr>
                    <w:rFonts w:asciiTheme="minorHAnsi" w:hAnsiTheme="minorHAnsi"/>
                  </w:rPr>
                </w:pPr>
              </w:p>
            </w:tc>
            <w:tc>
              <w:tcPr>
                <w:tcW w:w="3420" w:type="dxa"/>
                <w:vAlign w:val="center"/>
              </w:tcPr>
              <w:p w:rsidR="0033628F" w:rsidRPr="00916C82" w:rsidRDefault="0033628F" w:rsidP="00DD40FE">
                <w:pPr>
                  <w:pStyle w:val="NoSpacing"/>
                  <w:jc w:val="center"/>
                  <w:rPr>
                    <w:rFonts w:asciiTheme="minorHAnsi" w:hAnsiTheme="minorHAnsi"/>
                  </w:rPr>
                </w:pPr>
              </w:p>
            </w:tc>
          </w:tr>
          <w:tr w:rsidR="009F4093" w:rsidRPr="00916C82" w:rsidTr="00CB403B">
            <w:tc>
              <w:tcPr>
                <w:tcW w:w="7195" w:type="dxa"/>
              </w:tcPr>
              <w:p w:rsidR="009F4093" w:rsidRPr="00916C82" w:rsidRDefault="009F4093" w:rsidP="00D3035C">
                <w:pPr>
                  <w:pStyle w:val="NoSpacing"/>
                  <w:rPr>
                    <w:rFonts w:asciiTheme="minorHAnsi" w:hAnsiTheme="minorHAnsi"/>
                  </w:rPr>
                </w:pPr>
              </w:p>
            </w:tc>
            <w:tc>
              <w:tcPr>
                <w:tcW w:w="3420" w:type="dxa"/>
                <w:vAlign w:val="center"/>
              </w:tcPr>
              <w:p w:rsidR="009F4093" w:rsidRPr="00916C82" w:rsidRDefault="00BC201F" w:rsidP="00DD40FE">
                <w:pPr>
                  <w:pStyle w:val="NoSpacing"/>
                  <w:jc w:val="center"/>
                  <w:rPr>
                    <w:rFonts w:asciiTheme="minorHAnsi" w:hAnsiTheme="minorHAnsi"/>
                  </w:rPr>
                </w:pPr>
              </w:p>
            </w:tc>
          </w:tr>
        </w:tbl>
      </w:sdtContent>
    </w:sdt>
    <w:p w:rsidR="0033628F" w:rsidRPr="00916C82" w:rsidRDefault="0079171F" w:rsidP="00B82570">
      <w:pPr>
        <w:spacing w:before="220" w:after="220"/>
        <w:rPr>
          <w:rFonts w:asciiTheme="minorHAnsi" w:hAnsiTheme="minorHAnsi"/>
        </w:rPr>
      </w:pPr>
      <w:r w:rsidRPr="00916C82">
        <w:rPr>
          <w:rFonts w:asciiTheme="minorHAnsi" w:hAnsiTheme="minorHAnsi"/>
        </w:rPr>
        <w:t>In addition to the completed waiver form also submit a floor plan (paper size not to exceed 11x17) clearly identifying</w:t>
      </w:r>
      <w:r w:rsidR="0036333D" w:rsidRPr="00916C82">
        <w:rPr>
          <w:rFonts w:asciiTheme="minorHAnsi" w:hAnsiTheme="minorHAnsi"/>
        </w:rPr>
        <w:t xml:space="preserve"> the locations indicated on the</w:t>
      </w:r>
      <w:r w:rsidRPr="00916C82">
        <w:rPr>
          <w:rFonts w:asciiTheme="minorHAnsi" w:hAnsiTheme="minorHAnsi"/>
        </w:rPr>
        <w:t xml:space="preserve"> table</w:t>
      </w:r>
      <w:r w:rsidR="0036333D" w:rsidRPr="00916C82">
        <w:rPr>
          <w:rFonts w:asciiTheme="minorHAnsi" w:hAnsiTheme="minorHAnsi"/>
        </w:rPr>
        <w:t xml:space="preserve"> above</w:t>
      </w:r>
      <w:r w:rsidRPr="00916C82">
        <w:rPr>
          <w:rFonts w:asciiTheme="minorHAnsi" w:hAnsiTheme="minorHAnsi"/>
        </w:rPr>
        <w:t>.</w:t>
      </w:r>
    </w:p>
    <w:p w:rsidR="00971604" w:rsidRDefault="00971604" w:rsidP="00971604">
      <w:pPr>
        <w:pStyle w:val="NoSpacing"/>
        <w:pBdr>
          <w:top w:val="single" w:sz="4" w:space="1" w:color="auto"/>
          <w:left w:val="single" w:sz="4" w:space="4" w:color="auto"/>
          <w:bottom w:val="single" w:sz="4" w:space="1" w:color="auto"/>
          <w:right w:val="single" w:sz="4" w:space="4" w:color="auto"/>
        </w:pBdr>
        <w:spacing w:after="200"/>
        <w:rPr>
          <w:rFonts w:asciiTheme="minorHAnsi" w:hAnsiTheme="minorHAnsi"/>
          <w:b/>
          <w:sz w:val="20"/>
          <w:szCs w:val="20"/>
          <w:u w:val="single"/>
        </w:rPr>
      </w:pPr>
      <w:r>
        <w:rPr>
          <w:rFonts w:asciiTheme="minorHAnsi" w:hAnsiTheme="minorHAnsi"/>
          <w:b/>
          <w:sz w:val="20"/>
          <w:szCs w:val="20"/>
          <w:u w:val="single"/>
        </w:rPr>
        <w:lastRenderedPageBreak/>
        <w:t>For MDH Use Only:</w:t>
      </w:r>
    </w:p>
    <w:p w:rsidR="00971604" w:rsidRDefault="00971604" w:rsidP="00971604">
      <w:pPr>
        <w:pStyle w:val="NoSpacing"/>
        <w:pBdr>
          <w:top w:val="single" w:sz="4" w:space="1" w:color="auto"/>
          <w:left w:val="single" w:sz="4" w:space="4" w:color="auto"/>
          <w:bottom w:val="single" w:sz="4" w:space="1" w:color="auto"/>
          <w:right w:val="single" w:sz="4" w:space="4" w:color="auto"/>
        </w:pBdr>
        <w:spacing w:after="200"/>
        <w:rPr>
          <w:rFonts w:asciiTheme="minorHAnsi" w:hAnsiTheme="minorHAnsi"/>
          <w:sz w:val="20"/>
          <w:szCs w:val="20"/>
        </w:rPr>
      </w:pPr>
      <w:r>
        <w:rPr>
          <w:rFonts w:asciiTheme="minorHAnsi" w:hAnsiTheme="minorHAnsi"/>
          <w:sz w:val="20"/>
          <w:szCs w:val="20"/>
        </w:rPr>
        <w:t>This waiver is approved, approved with conditions or denied as indicated below:</w:t>
      </w:r>
    </w:p>
    <w:p w:rsidR="00971604" w:rsidRDefault="00971604" w:rsidP="00971604">
      <w:pPr>
        <w:pStyle w:val="NoSpacing"/>
        <w:pBdr>
          <w:top w:val="single" w:sz="4" w:space="1" w:color="auto"/>
          <w:left w:val="single" w:sz="4" w:space="4" w:color="auto"/>
          <w:bottom w:val="single" w:sz="4" w:space="1" w:color="auto"/>
          <w:right w:val="single" w:sz="4" w:space="4" w:color="auto"/>
        </w:pBdr>
        <w:tabs>
          <w:tab w:val="left" w:pos="1530"/>
          <w:tab w:val="left" w:pos="6300"/>
        </w:tabs>
        <w:spacing w:after="200"/>
        <w:rPr>
          <w:rFonts w:asciiTheme="minorHAnsi" w:hAnsiTheme="minorHAnsi"/>
          <w:sz w:val="20"/>
          <w:szCs w:val="20"/>
        </w:rPr>
      </w:pPr>
      <w:r>
        <w:rPr>
          <w:rFonts w:asciiTheme="minorHAnsi" w:hAnsiTheme="minorHAnsi"/>
          <w:sz w:val="20"/>
          <w:szCs w:val="20"/>
        </w:rPr>
        <w:t>Recommendation: __________________________ on ___/___/_____</w:t>
      </w:r>
      <w:r>
        <w:rPr>
          <w:rFonts w:asciiTheme="minorHAnsi" w:hAnsiTheme="minorHAnsi"/>
          <w:sz w:val="20"/>
          <w:szCs w:val="20"/>
        </w:rPr>
        <w:tab/>
        <w:t>□ Approval    □ Ap</w:t>
      </w:r>
      <w:r w:rsidR="007172AA">
        <w:rPr>
          <w:rFonts w:asciiTheme="minorHAnsi" w:hAnsiTheme="minorHAnsi"/>
          <w:sz w:val="20"/>
          <w:szCs w:val="20"/>
        </w:rPr>
        <w:t>proval w/conditions     □ Denial</w:t>
      </w:r>
    </w:p>
    <w:p w:rsidR="00971604" w:rsidRDefault="00971604" w:rsidP="00971604">
      <w:pPr>
        <w:pStyle w:val="NoSpacing"/>
        <w:pBdr>
          <w:top w:val="single" w:sz="4" w:space="1" w:color="auto"/>
          <w:left w:val="single" w:sz="4" w:space="4" w:color="auto"/>
          <w:bottom w:val="single" w:sz="4" w:space="1" w:color="auto"/>
          <w:right w:val="single" w:sz="4" w:space="4" w:color="auto"/>
        </w:pBdr>
        <w:tabs>
          <w:tab w:val="left" w:pos="1080"/>
          <w:tab w:val="left" w:pos="6300"/>
        </w:tabs>
        <w:spacing w:after="200"/>
        <w:rPr>
          <w:rFonts w:asciiTheme="minorHAnsi" w:hAnsiTheme="minorHAnsi"/>
          <w:sz w:val="20"/>
          <w:szCs w:val="20"/>
        </w:rPr>
      </w:pPr>
      <w:r>
        <w:rPr>
          <w:rFonts w:asciiTheme="minorHAnsi" w:hAnsiTheme="minorHAnsi"/>
          <w:sz w:val="20"/>
          <w:szCs w:val="20"/>
        </w:rPr>
        <w:t>Final Action:  __________________________ on ___/___/_____</w:t>
      </w:r>
      <w:r>
        <w:rPr>
          <w:rFonts w:asciiTheme="minorHAnsi" w:hAnsiTheme="minorHAnsi"/>
          <w:sz w:val="20"/>
          <w:szCs w:val="20"/>
        </w:rPr>
        <w:tab/>
        <w:t>□</w:t>
      </w:r>
      <w:r>
        <w:rPr>
          <w:rFonts w:asciiTheme="minorHAnsi" w:hAnsiTheme="minorHAnsi"/>
          <w:b/>
          <w:sz w:val="20"/>
          <w:szCs w:val="20"/>
        </w:rPr>
        <w:t xml:space="preserve"> </w:t>
      </w:r>
      <w:r>
        <w:rPr>
          <w:rFonts w:asciiTheme="minorHAnsi" w:hAnsiTheme="minorHAnsi"/>
          <w:sz w:val="20"/>
          <w:szCs w:val="20"/>
        </w:rPr>
        <w:t xml:space="preserve">Approved   □ Approved w/conditions   □ </w:t>
      </w:r>
      <w:proofErr w:type="gramStart"/>
      <w:r>
        <w:rPr>
          <w:rFonts w:asciiTheme="minorHAnsi" w:hAnsiTheme="minorHAnsi"/>
          <w:sz w:val="20"/>
          <w:szCs w:val="20"/>
        </w:rPr>
        <w:t>Denied</w:t>
      </w:r>
      <w:proofErr w:type="gramEnd"/>
      <w:r>
        <w:rPr>
          <w:rFonts w:asciiTheme="minorHAnsi" w:hAnsiTheme="minorHAnsi"/>
          <w:sz w:val="20"/>
          <w:szCs w:val="20"/>
        </w:rPr>
        <w:br/>
      </w:r>
      <w:r>
        <w:rPr>
          <w:rFonts w:asciiTheme="minorHAnsi" w:hAnsiTheme="minorHAnsi"/>
          <w:sz w:val="20"/>
          <w:szCs w:val="20"/>
        </w:rPr>
        <w:tab/>
        <w:t>Manager, Engineering Services</w:t>
      </w:r>
    </w:p>
    <w:p w:rsidR="00971604" w:rsidRDefault="00971604" w:rsidP="00971604">
      <w:pPr>
        <w:pStyle w:val="NoSpacing"/>
        <w:pBdr>
          <w:top w:val="single" w:sz="4" w:space="1" w:color="auto"/>
          <w:left w:val="single" w:sz="4" w:space="4" w:color="auto"/>
          <w:bottom w:val="single" w:sz="4" w:space="1" w:color="auto"/>
          <w:right w:val="single" w:sz="4" w:space="4" w:color="auto"/>
        </w:pBdr>
        <w:spacing w:line="360" w:lineRule="auto"/>
        <w:rPr>
          <w:rFonts w:asciiTheme="minorHAnsi" w:hAnsiTheme="minorHAnsi"/>
          <w:sz w:val="20"/>
          <w:szCs w:val="20"/>
        </w:rPr>
      </w:pPr>
      <w:r>
        <w:rPr>
          <w:rFonts w:asciiTheme="minorHAnsi" w:hAnsiTheme="minorHAnsi"/>
          <w:sz w:val="20"/>
          <w:szCs w:val="20"/>
        </w:rPr>
        <w:t>Reasons for denial or conditions of approval: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659C" w:rsidRPr="00F10D20" w:rsidRDefault="00971604" w:rsidP="007172AA">
      <w:pPr>
        <w:pStyle w:val="NoSpacing"/>
        <w:pBdr>
          <w:top w:val="single" w:sz="4" w:space="1" w:color="auto"/>
          <w:left w:val="single" w:sz="4" w:space="4" w:color="auto"/>
          <w:bottom w:val="single" w:sz="4" w:space="1" w:color="auto"/>
          <w:right w:val="single" w:sz="4" w:space="4" w:color="auto"/>
        </w:pBdr>
        <w:rPr>
          <w:sz w:val="20"/>
          <w:szCs w:val="20"/>
        </w:rPr>
      </w:pPr>
      <w:r>
        <w:rPr>
          <w:rFonts w:asciiTheme="minorHAnsi" w:hAnsiTheme="minorHAnsi"/>
          <w:sz w:val="20"/>
          <w:szCs w:val="20"/>
        </w:rPr>
        <w:t>Note: Please be aware that this waiver is subject to review as deemed necessary by MDH to prevent adverse effects on the health and safety of residents and personnel in the facility.</w:t>
      </w:r>
    </w:p>
    <w:sectPr w:rsidR="0067659C" w:rsidRPr="00F10D20" w:rsidSect="00B62B07">
      <w:headerReference w:type="default" r:id="rId8"/>
      <w:footerReference w:type="default" r:id="rId9"/>
      <w:headerReference w:type="first" r:id="rId10"/>
      <w:type w:val="continuous"/>
      <w:pgSz w:w="12240" w:h="15840" w:code="1"/>
      <w:pgMar w:top="720" w:right="720" w:bottom="720" w:left="720" w:header="720" w:footer="5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DE7" w:rsidRPr="00403427" w:rsidRDefault="00D91DE7">
      <w:pPr>
        <w:rPr>
          <w:sz w:val="23"/>
          <w:szCs w:val="23"/>
        </w:rPr>
      </w:pPr>
      <w:r w:rsidRPr="00403427">
        <w:rPr>
          <w:sz w:val="23"/>
          <w:szCs w:val="23"/>
        </w:rPr>
        <w:separator/>
      </w:r>
    </w:p>
  </w:endnote>
  <w:endnote w:type="continuationSeparator" w:id="0">
    <w:p w:rsidR="00D91DE7" w:rsidRPr="00403427" w:rsidRDefault="00D91DE7">
      <w:pPr>
        <w:rPr>
          <w:sz w:val="23"/>
          <w:szCs w:val="23"/>
        </w:rPr>
      </w:pPr>
      <w:r w:rsidRPr="00403427">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22"/>
        <w:szCs w:val="22"/>
      </w:rPr>
      <w:id w:val="582727940"/>
      <w:docPartObj>
        <w:docPartGallery w:val="Page Numbers (Bottom of Page)"/>
        <w:docPartUnique/>
      </w:docPartObj>
    </w:sdtPr>
    <w:sdtEndPr/>
    <w:sdtContent>
      <w:p w:rsidR="00495870" w:rsidRPr="00B62B07" w:rsidRDefault="00495870" w:rsidP="00B62B07">
        <w:pPr>
          <w:pStyle w:val="Footer"/>
          <w:tabs>
            <w:tab w:val="clear" w:pos="4320"/>
            <w:tab w:val="clear" w:pos="8640"/>
            <w:tab w:val="right" w:pos="10800"/>
          </w:tabs>
          <w:rPr>
            <w:rFonts w:ascii="Calibri" w:hAnsi="Calibri"/>
            <w:sz w:val="16"/>
            <w:szCs w:val="16"/>
          </w:rPr>
        </w:pPr>
        <w:r w:rsidRPr="00855AFF">
          <w:rPr>
            <w:rFonts w:ascii="Calibri" w:hAnsi="Calibri"/>
            <w:sz w:val="22"/>
            <w:szCs w:val="22"/>
          </w:rPr>
          <w:fldChar w:fldCharType="begin"/>
        </w:r>
        <w:r w:rsidRPr="00855AFF">
          <w:rPr>
            <w:rFonts w:ascii="Calibri" w:hAnsi="Calibri"/>
            <w:sz w:val="22"/>
            <w:szCs w:val="22"/>
          </w:rPr>
          <w:instrText xml:space="preserve"> PAGE   \* MERGEFORMAT </w:instrText>
        </w:r>
        <w:r w:rsidRPr="00855AFF">
          <w:rPr>
            <w:rFonts w:ascii="Calibri" w:hAnsi="Calibri"/>
            <w:sz w:val="22"/>
            <w:szCs w:val="22"/>
          </w:rPr>
          <w:fldChar w:fldCharType="separate"/>
        </w:r>
        <w:r w:rsidR="00BC201F">
          <w:rPr>
            <w:rFonts w:ascii="Calibri" w:hAnsi="Calibri"/>
            <w:noProof/>
            <w:sz w:val="22"/>
            <w:szCs w:val="22"/>
          </w:rPr>
          <w:t>3</w:t>
        </w:r>
        <w:r w:rsidRPr="00855AFF">
          <w:rPr>
            <w:rFonts w:ascii="Calibri" w:hAnsi="Calibri"/>
            <w:sz w:val="22"/>
            <w:szCs w:val="22"/>
          </w:rPr>
          <w:fldChar w:fldCharType="end"/>
        </w:r>
        <w:r w:rsidR="00B62B07">
          <w:rPr>
            <w:rFonts w:ascii="Calibri" w:hAnsi="Calibri"/>
            <w:sz w:val="22"/>
            <w:szCs w:val="22"/>
          </w:rPr>
          <w:tab/>
        </w:r>
        <w:r w:rsidR="00D33807">
          <w:rPr>
            <w:rFonts w:ascii="Calibri" w:hAnsi="Calibri"/>
            <w:sz w:val="16"/>
            <w:szCs w:val="16"/>
          </w:rPr>
          <w:t>Revised December 2017</w:t>
        </w:r>
      </w:p>
    </w:sdtContent>
  </w:sdt>
  <w:p w:rsidR="00495870" w:rsidRDefault="00495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DE7" w:rsidRPr="00403427" w:rsidRDefault="00D91DE7">
      <w:pPr>
        <w:rPr>
          <w:sz w:val="23"/>
          <w:szCs w:val="23"/>
        </w:rPr>
      </w:pPr>
      <w:r w:rsidRPr="00403427">
        <w:rPr>
          <w:sz w:val="23"/>
          <w:szCs w:val="23"/>
        </w:rPr>
        <w:separator/>
      </w:r>
    </w:p>
  </w:footnote>
  <w:footnote w:type="continuationSeparator" w:id="0">
    <w:p w:rsidR="00D91DE7" w:rsidRPr="00403427" w:rsidRDefault="00D91DE7">
      <w:pPr>
        <w:rPr>
          <w:sz w:val="23"/>
          <w:szCs w:val="23"/>
        </w:rPr>
      </w:pPr>
      <w:r w:rsidRPr="00403427">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444" w:rsidRPr="00495870" w:rsidRDefault="00B82570" w:rsidP="00B82570">
    <w:pPr>
      <w:pStyle w:val="Header"/>
      <w:spacing w:before="240" w:after="240"/>
      <w:jc w:val="center"/>
      <w:rPr>
        <w:rFonts w:ascii="Calibri" w:eastAsiaTheme="minorEastAsia" w:hAnsi="Calibri" w:cstheme="minorBidi"/>
        <w:caps/>
        <w:color w:val="000000" w:themeColor="text1"/>
        <w:spacing w:val="40"/>
        <w:sz w:val="20"/>
        <w:szCs w:val="22"/>
      </w:rPr>
    </w:pPr>
    <w:r w:rsidRPr="00495870">
      <w:rPr>
        <w:rFonts w:ascii="Calibri" w:eastAsiaTheme="minorEastAsia" w:hAnsi="Calibri" w:cstheme="minorBidi"/>
        <w:caps/>
        <w:color w:val="000000" w:themeColor="text1"/>
        <w:spacing w:val="40"/>
        <w:sz w:val="20"/>
        <w:szCs w:val="22"/>
      </w:rPr>
      <w:t>WAIVER FOR NEIGHBORHOOD KITCHEN(S) IN A</w:t>
    </w:r>
    <w:r w:rsidR="00103D45">
      <w:rPr>
        <w:rFonts w:ascii="Calibri" w:eastAsiaTheme="minorEastAsia" w:hAnsi="Calibri" w:cstheme="minorBidi"/>
        <w:caps/>
        <w:color w:val="000000" w:themeColor="text1"/>
        <w:spacing w:val="40"/>
        <w:sz w:val="20"/>
        <w:szCs w:val="22"/>
      </w:rPr>
      <w:t xml:space="preserve"> </w:t>
    </w:r>
    <w:r w:rsidRPr="00495870">
      <w:rPr>
        <w:rFonts w:ascii="Calibri" w:eastAsiaTheme="minorEastAsia" w:hAnsi="Calibri" w:cstheme="minorBidi"/>
        <w:caps/>
        <w:color w:val="000000" w:themeColor="text1"/>
        <w:spacing w:val="40"/>
        <w:sz w:val="20"/>
        <w:szCs w:val="22"/>
      </w:rPr>
      <w:t>LICENSED NURSING HOME</w:t>
    </w:r>
    <w:r w:rsidR="00103D45">
      <w:rPr>
        <w:rFonts w:ascii="Calibri" w:eastAsiaTheme="minorEastAsia" w:hAnsi="Calibri" w:cstheme="minorBidi"/>
        <w:caps/>
        <w:color w:val="000000" w:themeColor="text1"/>
        <w:spacing w:val="40"/>
        <w:sz w:val="20"/>
        <w:szCs w:val="22"/>
      </w:rPr>
      <w:br/>
    </w:r>
    <w:r w:rsidRPr="00495870">
      <w:rPr>
        <w:rFonts w:ascii="Calibri" w:eastAsiaTheme="minorEastAsia" w:hAnsi="Calibri" w:cstheme="minorBidi"/>
        <w:caps/>
        <w:color w:val="000000" w:themeColor="text1"/>
        <w:spacing w:val="40"/>
        <w:sz w:val="20"/>
        <w:szCs w:val="22"/>
      </w:rPr>
      <w:t>LIMITED FOOD PREPARATION/COOKING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717" w:rsidRDefault="0065456E" w:rsidP="00CF5717">
    <w:pPr>
      <w:pStyle w:val="NoSpacing"/>
    </w:pPr>
    <w:r>
      <w:rPr>
        <w:noProof/>
      </w:rPr>
      <w:drawing>
        <wp:inline distT="0" distB="0" distL="0" distR="0" wp14:anchorId="7FB9A00B" wp14:editId="0F3DCDD8">
          <wp:extent cx="2376805" cy="342900"/>
          <wp:effectExtent l="0" t="0" r="4445" b="0"/>
          <wp:docPr id="1" name="Picture 1" descr="Minnesota Department of Health Logo."/>
          <wp:cNvGraphicFramePr/>
          <a:graphic xmlns:a="http://schemas.openxmlformats.org/drawingml/2006/main">
            <a:graphicData uri="http://schemas.openxmlformats.org/drawingml/2006/picture">
              <pic:pic xmlns:pic="http://schemas.openxmlformats.org/drawingml/2006/picture">
                <pic:nvPicPr>
                  <pic:cNvPr id="1" name="Picture 1" descr="Minnesota Department of Health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6805" cy="342900"/>
                  </a:xfrm>
                  <a:prstGeom prst="rect">
                    <a:avLst/>
                  </a:prstGeom>
                </pic:spPr>
              </pic:pic>
            </a:graphicData>
          </a:graphic>
        </wp:inline>
      </w:drawing>
    </w:r>
  </w:p>
  <w:p w:rsidR="009F39B4" w:rsidRDefault="009F39B4" w:rsidP="009F39B4">
    <w:pPr>
      <w:pStyle w:val="PROGRAMNAME"/>
      <w:rPr>
        <w:sz w:val="20"/>
        <w:szCs w:val="20"/>
      </w:rPr>
    </w:pPr>
    <w:r>
      <w:rPr>
        <w:sz w:val="20"/>
        <w:szCs w:val="20"/>
      </w:rPr>
      <w:t>Health Regulation Division</w:t>
    </w:r>
  </w:p>
  <w:p w:rsidR="009F39B4" w:rsidRPr="009F39B4" w:rsidRDefault="009F39B4" w:rsidP="009F39B4">
    <w:pPr>
      <w:pStyle w:val="PROGRAMNAME"/>
      <w:rPr>
        <w:sz w:val="20"/>
        <w:szCs w:val="20"/>
      </w:rPr>
    </w:pPr>
    <w:r>
      <w:rPr>
        <w:sz w:val="20"/>
        <w:szCs w:val="20"/>
      </w:rPr>
      <w:t>Engineering Services Section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4E29D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40BFC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2A4B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C4093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B78F8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4478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7E37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0AF4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248B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62A4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B80555"/>
    <w:multiLevelType w:val="hybridMultilevel"/>
    <w:tmpl w:val="B87A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D107C5"/>
    <w:multiLevelType w:val="hybridMultilevel"/>
    <w:tmpl w:val="4BAECFA0"/>
    <w:lvl w:ilvl="0" w:tplc="317CEC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UgpKHfdK63bAPKNnVZXWuf6u1E7Mcge+Cxzpl6TuKJVdiSnfDl1qu1XGVzb3tkEIJZpsvlIT7YhlxQ/LNK8Yg==" w:salt="1imkEQUvvQv54fwLMFFCZ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DE7"/>
    <w:rsid w:val="00042FC5"/>
    <w:rsid w:val="000738D1"/>
    <w:rsid w:val="000936E9"/>
    <w:rsid w:val="000F3700"/>
    <w:rsid w:val="000F4764"/>
    <w:rsid w:val="00103D45"/>
    <w:rsid w:val="0011629A"/>
    <w:rsid w:val="00166FB7"/>
    <w:rsid w:val="001B657A"/>
    <w:rsid w:val="001D06F0"/>
    <w:rsid w:val="001E6C3A"/>
    <w:rsid w:val="0022384C"/>
    <w:rsid w:val="0026298C"/>
    <w:rsid w:val="0028354D"/>
    <w:rsid w:val="002941D8"/>
    <w:rsid w:val="003263A7"/>
    <w:rsid w:val="0033628F"/>
    <w:rsid w:val="00346B26"/>
    <w:rsid w:val="0036333D"/>
    <w:rsid w:val="003834AB"/>
    <w:rsid w:val="003B6541"/>
    <w:rsid w:val="003E45E4"/>
    <w:rsid w:val="00403427"/>
    <w:rsid w:val="004650DE"/>
    <w:rsid w:val="004760E5"/>
    <w:rsid w:val="0049088A"/>
    <w:rsid w:val="00490D9D"/>
    <w:rsid w:val="00495870"/>
    <w:rsid w:val="004B597C"/>
    <w:rsid w:val="004E513D"/>
    <w:rsid w:val="00506410"/>
    <w:rsid w:val="00550546"/>
    <w:rsid w:val="005538DF"/>
    <w:rsid w:val="00557CD3"/>
    <w:rsid w:val="0057050E"/>
    <w:rsid w:val="0065456E"/>
    <w:rsid w:val="006660C3"/>
    <w:rsid w:val="0067659C"/>
    <w:rsid w:val="006B27E0"/>
    <w:rsid w:val="006C6B8A"/>
    <w:rsid w:val="007040D7"/>
    <w:rsid w:val="00707D34"/>
    <w:rsid w:val="00716F98"/>
    <w:rsid w:val="007172AA"/>
    <w:rsid w:val="0073185A"/>
    <w:rsid w:val="00750A70"/>
    <w:rsid w:val="00754205"/>
    <w:rsid w:val="00766088"/>
    <w:rsid w:val="0079171F"/>
    <w:rsid w:val="007D772D"/>
    <w:rsid w:val="00805CC3"/>
    <w:rsid w:val="00816490"/>
    <w:rsid w:val="00831051"/>
    <w:rsid w:val="008405E8"/>
    <w:rsid w:val="0084344C"/>
    <w:rsid w:val="00855AFF"/>
    <w:rsid w:val="00872B30"/>
    <w:rsid w:val="008818B9"/>
    <w:rsid w:val="008C27D9"/>
    <w:rsid w:val="008E0CA9"/>
    <w:rsid w:val="008F36BB"/>
    <w:rsid w:val="0091058A"/>
    <w:rsid w:val="00916C82"/>
    <w:rsid w:val="00925B9A"/>
    <w:rsid w:val="0095381A"/>
    <w:rsid w:val="00971604"/>
    <w:rsid w:val="00972D4F"/>
    <w:rsid w:val="00990CB6"/>
    <w:rsid w:val="009924D4"/>
    <w:rsid w:val="00995F9E"/>
    <w:rsid w:val="009C2047"/>
    <w:rsid w:val="009D55E8"/>
    <w:rsid w:val="009F39B4"/>
    <w:rsid w:val="009F4093"/>
    <w:rsid w:val="009F7882"/>
    <w:rsid w:val="00A10316"/>
    <w:rsid w:val="00A56CE9"/>
    <w:rsid w:val="00A663F3"/>
    <w:rsid w:val="00AA31E8"/>
    <w:rsid w:val="00AB1A15"/>
    <w:rsid w:val="00AE7174"/>
    <w:rsid w:val="00AF4D85"/>
    <w:rsid w:val="00B554D5"/>
    <w:rsid w:val="00B625F9"/>
    <w:rsid w:val="00B62B07"/>
    <w:rsid w:val="00B62F56"/>
    <w:rsid w:val="00B74D0E"/>
    <w:rsid w:val="00B82570"/>
    <w:rsid w:val="00BA5FCF"/>
    <w:rsid w:val="00BA6B8D"/>
    <w:rsid w:val="00BB6664"/>
    <w:rsid w:val="00BC201F"/>
    <w:rsid w:val="00BC5E54"/>
    <w:rsid w:val="00BF504D"/>
    <w:rsid w:val="00C273D0"/>
    <w:rsid w:val="00C31BAF"/>
    <w:rsid w:val="00C84444"/>
    <w:rsid w:val="00C91B9A"/>
    <w:rsid w:val="00C93D26"/>
    <w:rsid w:val="00C93DA9"/>
    <w:rsid w:val="00CB403B"/>
    <w:rsid w:val="00CE33DB"/>
    <w:rsid w:val="00CF5717"/>
    <w:rsid w:val="00D3035C"/>
    <w:rsid w:val="00D33807"/>
    <w:rsid w:val="00D36EFF"/>
    <w:rsid w:val="00D45AC4"/>
    <w:rsid w:val="00D91DE7"/>
    <w:rsid w:val="00DD40FE"/>
    <w:rsid w:val="00DD5874"/>
    <w:rsid w:val="00DF0A5D"/>
    <w:rsid w:val="00DF1A57"/>
    <w:rsid w:val="00DF735C"/>
    <w:rsid w:val="00E24A63"/>
    <w:rsid w:val="00E53A90"/>
    <w:rsid w:val="00E90D95"/>
    <w:rsid w:val="00EB1A95"/>
    <w:rsid w:val="00EC0E9D"/>
    <w:rsid w:val="00EE4ED0"/>
    <w:rsid w:val="00F10D20"/>
    <w:rsid w:val="00F13C2E"/>
    <w:rsid w:val="00F86533"/>
    <w:rsid w:val="00FA7ABE"/>
    <w:rsid w:val="00FD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E6E5D9A-D609-4A87-B32C-8BABD775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2"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D45"/>
    <w:rPr>
      <w:sz w:val="24"/>
      <w:szCs w:val="24"/>
    </w:rPr>
  </w:style>
  <w:style w:type="paragraph" w:styleId="Heading1">
    <w:name w:val="heading 1"/>
    <w:basedOn w:val="Normal"/>
    <w:next w:val="Normal"/>
    <w:link w:val="Heading1Char"/>
    <w:uiPriority w:val="1"/>
    <w:qFormat/>
    <w:rsid w:val="004B597C"/>
    <w:pPr>
      <w:keepNext/>
      <w:keepLines/>
      <w:suppressAutoHyphens/>
      <w:spacing w:before="600" w:line="600" w:lineRule="exact"/>
      <w:outlineLvl w:val="0"/>
    </w:pPr>
    <w:rPr>
      <w:rFonts w:ascii="Calibri" w:hAnsi="Calibri"/>
      <w:iCs/>
      <w:color w:val="0073DF"/>
      <w:sz w:val="60"/>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link w:val="BodyTextIndentChar"/>
    <w:pPr>
      <w:ind w:left="-360"/>
      <w:jc w:val="center"/>
    </w:pPr>
    <w:rPr>
      <w:sz w:val="20"/>
    </w:rPr>
  </w:style>
  <w:style w:type="paragraph" w:styleId="BodyTextIndent2">
    <w:name w:val="Body Text Indent 2"/>
    <w:basedOn w:val="Normal"/>
    <w:link w:val="BodyTextIndent2Char"/>
    <w:pPr>
      <w:ind w:left="-1440"/>
      <w:jc w:val="center"/>
    </w:pPr>
    <w:rPr>
      <w:sz w:val="20"/>
    </w:rPr>
  </w:style>
  <w:style w:type="character" w:styleId="PageNumber">
    <w:name w:val="page number"/>
    <w:basedOn w:val="DefaultParagraphFont"/>
  </w:style>
  <w:style w:type="paragraph" w:styleId="BodyTextIndent3">
    <w:name w:val="Body Text Indent 3"/>
    <w:basedOn w:val="Normal"/>
    <w:pPr>
      <w:tabs>
        <w:tab w:val="left" w:pos="540"/>
        <w:tab w:val="left" w:pos="1080"/>
      </w:tabs>
      <w:ind w:left="1080" w:hanging="1080"/>
    </w:pPr>
    <w:rPr>
      <w:sz w:val="23"/>
      <w:szCs w:val="23"/>
    </w:rPr>
  </w:style>
  <w:style w:type="character" w:customStyle="1" w:styleId="HeaderChar">
    <w:name w:val="Header Char"/>
    <w:link w:val="Header"/>
    <w:uiPriority w:val="99"/>
    <w:rsid w:val="0095381A"/>
    <w:rPr>
      <w:sz w:val="24"/>
      <w:szCs w:val="24"/>
    </w:rPr>
  </w:style>
  <w:style w:type="character" w:customStyle="1" w:styleId="FooterChar">
    <w:name w:val="Footer Char"/>
    <w:link w:val="Footer"/>
    <w:rsid w:val="00557CD3"/>
    <w:rPr>
      <w:sz w:val="24"/>
      <w:szCs w:val="24"/>
    </w:rPr>
  </w:style>
  <w:style w:type="character" w:customStyle="1" w:styleId="BodyTextIndent2Char">
    <w:name w:val="Body Text Indent 2 Char"/>
    <w:link w:val="BodyTextIndent2"/>
    <w:rsid w:val="00557CD3"/>
    <w:rPr>
      <w:szCs w:val="24"/>
    </w:rPr>
  </w:style>
  <w:style w:type="paragraph" w:styleId="BalloonText">
    <w:name w:val="Balloon Text"/>
    <w:basedOn w:val="Normal"/>
    <w:link w:val="BalloonTextChar"/>
    <w:rsid w:val="006C6B8A"/>
    <w:rPr>
      <w:rFonts w:ascii="Tahoma" w:hAnsi="Tahoma" w:cs="Tahoma"/>
      <w:sz w:val="16"/>
      <w:szCs w:val="16"/>
    </w:rPr>
  </w:style>
  <w:style w:type="character" w:customStyle="1" w:styleId="BalloonTextChar">
    <w:name w:val="Balloon Text Char"/>
    <w:link w:val="BalloonText"/>
    <w:rsid w:val="006C6B8A"/>
    <w:rPr>
      <w:rFonts w:ascii="Tahoma" w:hAnsi="Tahoma" w:cs="Tahoma"/>
      <w:sz w:val="16"/>
      <w:szCs w:val="16"/>
    </w:rPr>
  </w:style>
  <w:style w:type="character" w:styleId="PlaceholderText">
    <w:name w:val="Placeholder Text"/>
    <w:basedOn w:val="DefaultParagraphFont"/>
    <w:uiPriority w:val="99"/>
    <w:semiHidden/>
    <w:rsid w:val="001E6C3A"/>
    <w:rPr>
      <w:color w:val="808080"/>
    </w:rPr>
  </w:style>
  <w:style w:type="paragraph" w:styleId="NoSpacing">
    <w:name w:val="No Spacing"/>
    <w:aliases w:val="IMAGE"/>
    <w:uiPriority w:val="1"/>
    <w:qFormat/>
    <w:rsid w:val="00D3035C"/>
    <w:rPr>
      <w:sz w:val="24"/>
      <w:szCs w:val="24"/>
    </w:rPr>
  </w:style>
  <w:style w:type="table" w:styleId="TableGrid">
    <w:name w:val="Table Grid"/>
    <w:basedOn w:val="TableNormal"/>
    <w:rsid w:val="00AB1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GRAMNAME">
    <w:name w:val="PROGRAM NAME"/>
    <w:uiPriority w:val="1"/>
    <w:qFormat/>
    <w:rsid w:val="00B82570"/>
    <w:pPr>
      <w:spacing w:line="240" w:lineRule="exact"/>
    </w:pPr>
    <w:rPr>
      <w:rFonts w:ascii="Calibri" w:eastAsiaTheme="minorEastAsia" w:hAnsi="Calibri" w:cstheme="minorBidi"/>
      <w:b/>
      <w:caps/>
      <w:spacing w:val="20"/>
      <w:sz w:val="24"/>
      <w:szCs w:val="24"/>
    </w:rPr>
  </w:style>
  <w:style w:type="character" w:customStyle="1" w:styleId="Heading1Char">
    <w:name w:val="Heading 1 Char"/>
    <w:basedOn w:val="DefaultParagraphFont"/>
    <w:link w:val="Heading1"/>
    <w:uiPriority w:val="1"/>
    <w:rsid w:val="004B597C"/>
    <w:rPr>
      <w:rFonts w:ascii="Calibri" w:hAnsi="Calibri"/>
      <w:iCs/>
      <w:color w:val="0073DF"/>
      <w:sz w:val="60"/>
      <w:szCs w:val="24"/>
    </w:rPr>
  </w:style>
  <w:style w:type="paragraph" w:styleId="Subtitle">
    <w:name w:val="Subtitle"/>
    <w:basedOn w:val="Heading1"/>
    <w:next w:val="Normal"/>
    <w:link w:val="SubtitleChar"/>
    <w:qFormat/>
    <w:rsid w:val="00DF0A5D"/>
    <w:pPr>
      <w:spacing w:before="120" w:after="240" w:line="240" w:lineRule="auto"/>
    </w:pPr>
    <w:rPr>
      <w:rFonts w:ascii="Calibri Light" w:eastAsiaTheme="majorEastAsia" w:hAnsi="Calibri Light" w:cstheme="majorBidi"/>
      <w:iCs w:val="0"/>
      <w:caps/>
      <w:spacing w:val="20"/>
      <w:sz w:val="28"/>
      <w:szCs w:val="48"/>
    </w:rPr>
  </w:style>
  <w:style w:type="character" w:customStyle="1" w:styleId="BodyTextIndentChar">
    <w:name w:val="Body Text Indent Char"/>
    <w:basedOn w:val="DefaultParagraphFont"/>
    <w:link w:val="BodyTextIndent"/>
    <w:rsid w:val="00103D45"/>
    <w:rPr>
      <w:szCs w:val="24"/>
    </w:rPr>
  </w:style>
  <w:style w:type="character" w:customStyle="1" w:styleId="SubtitleChar">
    <w:name w:val="Subtitle Char"/>
    <w:basedOn w:val="DefaultParagraphFont"/>
    <w:link w:val="Subtitle"/>
    <w:rsid w:val="00DF0A5D"/>
    <w:rPr>
      <w:rFonts w:ascii="Calibri Light" w:eastAsiaTheme="majorEastAsia" w:hAnsi="Calibri Light" w:cstheme="majorBidi"/>
      <w:caps/>
      <w:color w:val="0073DF"/>
      <w:spacing w:val="20"/>
      <w:sz w:val="28"/>
      <w:szCs w:val="48"/>
    </w:rPr>
  </w:style>
  <w:style w:type="character" w:styleId="Hyperlink">
    <w:name w:val="Hyperlink"/>
    <w:basedOn w:val="DefaultParagraphFont"/>
    <w:uiPriority w:val="2"/>
    <w:qFormat/>
    <w:rsid w:val="00103D45"/>
    <w:rPr>
      <w:color w:val="44546A" w:themeColor="tex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495178">
      <w:bodyDiv w:val="1"/>
      <w:marLeft w:val="0"/>
      <w:marRight w:val="0"/>
      <w:marTop w:val="0"/>
      <w:marBottom w:val="0"/>
      <w:divBdr>
        <w:top w:val="none" w:sz="0" w:space="0" w:color="auto"/>
        <w:left w:val="none" w:sz="0" w:space="0" w:color="auto"/>
        <w:bottom w:val="none" w:sz="0" w:space="0" w:color="auto"/>
        <w:right w:val="none" w:sz="0" w:space="0" w:color="auto"/>
      </w:divBdr>
    </w:div>
    <w:div w:id="151414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L:\ENG\POOL\Web%20Documents\Locked-Kitchen%20Equipment%20Waiver,%20Limited%20Cooking%20July%202015%20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88E1B8AC894C8299AE1695724479BC"/>
        <w:category>
          <w:name w:val="General"/>
          <w:gallery w:val="placeholder"/>
        </w:category>
        <w:types>
          <w:type w:val="bbPlcHdr"/>
        </w:types>
        <w:behaviors>
          <w:behavior w:val="content"/>
        </w:behaviors>
        <w:guid w:val="{8212F53D-D686-46EE-9669-542E942440B7}"/>
      </w:docPartPr>
      <w:docPartBody>
        <w:p w:rsidR="00BF1EB6" w:rsidRDefault="00BF1EB6">
          <w:pPr>
            <w:pStyle w:val="C288E1B8AC894C8299AE1695724479BC"/>
          </w:pPr>
          <w:r w:rsidRPr="00916C82">
            <w:rPr>
              <w:rStyle w:val="PlaceholderText"/>
              <w:color w:val="FF0000"/>
            </w:rPr>
            <w:t>Enter Date</w:t>
          </w:r>
        </w:p>
      </w:docPartBody>
    </w:docPart>
    <w:docPart>
      <w:docPartPr>
        <w:name w:val="5C772CCAC8E348F5BBA074EE362BE2D3"/>
        <w:category>
          <w:name w:val="General"/>
          <w:gallery w:val="placeholder"/>
        </w:category>
        <w:types>
          <w:type w:val="bbPlcHdr"/>
        </w:types>
        <w:behaviors>
          <w:behavior w:val="content"/>
        </w:behaviors>
        <w:guid w:val="{DD329A1B-539F-47FA-83F3-8A44A55FA5E4}"/>
      </w:docPartPr>
      <w:docPartBody>
        <w:p w:rsidR="00BF1EB6" w:rsidRDefault="00BF1EB6">
          <w:pPr>
            <w:pStyle w:val="5C772CCAC8E348F5BBA074EE362BE2D3"/>
          </w:pPr>
          <w:r w:rsidRPr="00916C82">
            <w:rPr>
              <w:rStyle w:val="PlaceholderText"/>
              <w:color w:val="FF0000"/>
            </w:rPr>
            <w:t>Enter Facility Administrator Name</w:t>
          </w:r>
        </w:p>
      </w:docPartBody>
    </w:docPart>
    <w:docPart>
      <w:docPartPr>
        <w:name w:val="837F11BC320E4E679E24611B45727B83"/>
        <w:category>
          <w:name w:val="General"/>
          <w:gallery w:val="placeholder"/>
        </w:category>
        <w:types>
          <w:type w:val="bbPlcHdr"/>
        </w:types>
        <w:behaviors>
          <w:behavior w:val="content"/>
        </w:behaviors>
        <w:guid w:val="{58516E2F-AC8A-4B88-A5C9-32D9456E9A77}"/>
      </w:docPartPr>
      <w:docPartBody>
        <w:p w:rsidR="00BF1EB6" w:rsidRDefault="00BF1EB6">
          <w:pPr>
            <w:pStyle w:val="837F11BC320E4E679E24611B45727B83"/>
          </w:pPr>
          <w:r w:rsidRPr="00916C82">
            <w:rPr>
              <w:rStyle w:val="PlaceholderText"/>
              <w:color w:val="FF0000"/>
            </w:rPr>
            <w:t>Enter Facility Name</w:t>
          </w:r>
        </w:p>
      </w:docPartBody>
    </w:docPart>
    <w:docPart>
      <w:docPartPr>
        <w:name w:val="77280F8B783F4C1E8041114A27B8FBD9"/>
        <w:category>
          <w:name w:val="General"/>
          <w:gallery w:val="placeholder"/>
        </w:category>
        <w:types>
          <w:type w:val="bbPlcHdr"/>
        </w:types>
        <w:behaviors>
          <w:behavior w:val="content"/>
        </w:behaviors>
        <w:guid w:val="{D3F5953B-4788-4DF7-A84C-1FC377DEFBD4}"/>
      </w:docPartPr>
      <w:docPartBody>
        <w:p w:rsidR="00BF1EB6" w:rsidRDefault="00BF1EB6">
          <w:pPr>
            <w:pStyle w:val="77280F8B783F4C1E8041114A27B8FBD9"/>
          </w:pPr>
          <w:r w:rsidRPr="00916C82">
            <w:rPr>
              <w:rStyle w:val="PlaceholderText"/>
              <w:color w:val="FF0000"/>
            </w:rPr>
            <w:t>Enter Facility Address</w:t>
          </w:r>
        </w:p>
      </w:docPartBody>
    </w:docPart>
    <w:docPart>
      <w:docPartPr>
        <w:name w:val="ECDE6E339A094EE1A16291588EA5805F"/>
        <w:category>
          <w:name w:val="General"/>
          <w:gallery w:val="placeholder"/>
        </w:category>
        <w:types>
          <w:type w:val="bbPlcHdr"/>
        </w:types>
        <w:behaviors>
          <w:behavior w:val="content"/>
        </w:behaviors>
        <w:guid w:val="{9742A22E-0D27-4A34-AAE7-F1DF6F0121E5}"/>
      </w:docPartPr>
      <w:docPartBody>
        <w:p w:rsidR="00BF1EB6" w:rsidRDefault="00BF1EB6">
          <w:pPr>
            <w:pStyle w:val="ECDE6E339A094EE1A16291588EA5805F"/>
          </w:pPr>
          <w:r w:rsidRPr="00916C82">
            <w:rPr>
              <w:rStyle w:val="PlaceholderText"/>
              <w:color w:val="FF0000"/>
            </w:rPr>
            <w:t>Enter City, State, Zip</w:t>
          </w:r>
        </w:p>
      </w:docPartBody>
    </w:docPart>
    <w:docPart>
      <w:docPartPr>
        <w:name w:val="3DFD3275C76A4CAA991DDEEFC8B7A777"/>
        <w:category>
          <w:name w:val="General"/>
          <w:gallery w:val="placeholder"/>
        </w:category>
        <w:types>
          <w:type w:val="bbPlcHdr"/>
        </w:types>
        <w:behaviors>
          <w:behavior w:val="content"/>
        </w:behaviors>
        <w:guid w:val="{954612CA-410B-464F-9DB1-28DD926EC67F}"/>
      </w:docPartPr>
      <w:docPartBody>
        <w:p w:rsidR="00BF1EB6" w:rsidRDefault="00BF1EB6">
          <w:pPr>
            <w:pStyle w:val="3DFD3275C76A4CAA991DDEEFC8B7A777"/>
          </w:pPr>
          <w:r w:rsidRPr="00916C82">
            <w:rPr>
              <w:rStyle w:val="PlaceholderText"/>
              <w:color w:val="FF0000"/>
            </w:rPr>
            <w:t>Enter HFID Number</w:t>
          </w:r>
        </w:p>
      </w:docPartBody>
    </w:docPart>
    <w:docPart>
      <w:docPartPr>
        <w:name w:val="F383B1205C2F477DABDC6026D679F44C"/>
        <w:category>
          <w:name w:val="General"/>
          <w:gallery w:val="placeholder"/>
        </w:category>
        <w:types>
          <w:type w:val="bbPlcHdr"/>
        </w:types>
        <w:behaviors>
          <w:behavior w:val="content"/>
        </w:behaviors>
        <w:guid w:val="{299945A3-B9DA-4E16-B4F8-098CF258C426}"/>
      </w:docPartPr>
      <w:docPartBody>
        <w:p w:rsidR="00BF1EB6" w:rsidRDefault="00BF1EB6">
          <w:pPr>
            <w:pStyle w:val="F383B1205C2F477DABDC6026D679F44C"/>
          </w:pPr>
          <w:r w:rsidRPr="00750A82">
            <w:rPr>
              <w:rStyle w:val="PlaceholderText"/>
            </w:rPr>
            <w:t>Click here to enter text.</w:t>
          </w:r>
        </w:p>
      </w:docPartBody>
    </w:docPart>
    <w:docPart>
      <w:docPartPr>
        <w:name w:val="AE8C3843553E49829745D742169F8F4A"/>
        <w:category>
          <w:name w:val="General"/>
          <w:gallery w:val="placeholder"/>
        </w:category>
        <w:types>
          <w:type w:val="bbPlcHdr"/>
        </w:types>
        <w:behaviors>
          <w:behavior w:val="content"/>
        </w:behaviors>
        <w:guid w:val="{37EB6E6C-B91F-4E51-91E5-DAC3C230D72A}"/>
      </w:docPartPr>
      <w:docPartBody>
        <w:p w:rsidR="00BF1EB6" w:rsidRDefault="00BF1EB6">
          <w:pPr>
            <w:pStyle w:val="AE8C3843553E49829745D742169F8F4A"/>
          </w:pPr>
          <w:r w:rsidRPr="00916C82">
            <w:rPr>
              <w:rStyle w:val="PlaceholderText"/>
              <w:color w:val="FF0000"/>
            </w:rPr>
            <w:t>Enter Facility Administrator Name</w:t>
          </w:r>
        </w:p>
      </w:docPartBody>
    </w:docPart>
    <w:docPart>
      <w:docPartPr>
        <w:name w:val="FAF975FFC2994497B8CE949020EE4904"/>
        <w:category>
          <w:name w:val="General"/>
          <w:gallery w:val="placeholder"/>
        </w:category>
        <w:types>
          <w:type w:val="bbPlcHdr"/>
        </w:types>
        <w:behaviors>
          <w:behavior w:val="content"/>
        </w:behaviors>
        <w:guid w:val="{495542DD-B19F-486D-8DD7-922171F68D61}"/>
      </w:docPartPr>
      <w:docPartBody>
        <w:p w:rsidR="00BF1EB6" w:rsidRDefault="00BF1EB6">
          <w:pPr>
            <w:pStyle w:val="FAF975FFC2994497B8CE949020EE4904"/>
          </w:pPr>
          <w:r w:rsidRPr="00916C82">
            <w:rPr>
              <w:rStyle w:val="PlaceholderText"/>
              <w:color w:val="FF0000"/>
            </w:rPr>
            <w:t>Enter Facility Name</w:t>
          </w:r>
        </w:p>
      </w:docPartBody>
    </w:docPart>
    <w:docPart>
      <w:docPartPr>
        <w:name w:val="3DDEACE8367546CD91F29305C8315CB7"/>
        <w:category>
          <w:name w:val="General"/>
          <w:gallery w:val="placeholder"/>
        </w:category>
        <w:types>
          <w:type w:val="bbPlcHdr"/>
        </w:types>
        <w:behaviors>
          <w:behavior w:val="content"/>
        </w:behaviors>
        <w:guid w:val="{00994211-8683-4678-BA4E-79BB99161774}"/>
      </w:docPartPr>
      <w:docPartBody>
        <w:p w:rsidR="00BF1EB6" w:rsidRDefault="00BF1EB6">
          <w:pPr>
            <w:pStyle w:val="3DDEACE8367546CD91F29305C8315CB7"/>
          </w:pPr>
          <w:r w:rsidRPr="005043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B6"/>
    <w:rsid w:val="00BF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288E1B8AC894C8299AE1695724479BC">
    <w:name w:val="C288E1B8AC894C8299AE1695724479BC"/>
  </w:style>
  <w:style w:type="paragraph" w:customStyle="1" w:styleId="5C772CCAC8E348F5BBA074EE362BE2D3">
    <w:name w:val="5C772CCAC8E348F5BBA074EE362BE2D3"/>
  </w:style>
  <w:style w:type="paragraph" w:customStyle="1" w:styleId="837F11BC320E4E679E24611B45727B83">
    <w:name w:val="837F11BC320E4E679E24611B45727B83"/>
  </w:style>
  <w:style w:type="paragraph" w:customStyle="1" w:styleId="77280F8B783F4C1E8041114A27B8FBD9">
    <w:name w:val="77280F8B783F4C1E8041114A27B8FBD9"/>
  </w:style>
  <w:style w:type="paragraph" w:customStyle="1" w:styleId="ECDE6E339A094EE1A16291588EA5805F">
    <w:name w:val="ECDE6E339A094EE1A16291588EA5805F"/>
  </w:style>
  <w:style w:type="paragraph" w:customStyle="1" w:styleId="3DFD3275C76A4CAA991DDEEFC8B7A777">
    <w:name w:val="3DFD3275C76A4CAA991DDEEFC8B7A777"/>
  </w:style>
  <w:style w:type="paragraph" w:customStyle="1" w:styleId="F383B1205C2F477DABDC6026D679F44C">
    <w:name w:val="F383B1205C2F477DABDC6026D679F44C"/>
  </w:style>
  <w:style w:type="paragraph" w:customStyle="1" w:styleId="AE8C3843553E49829745D742169F8F4A">
    <w:name w:val="AE8C3843553E49829745D742169F8F4A"/>
  </w:style>
  <w:style w:type="paragraph" w:customStyle="1" w:styleId="FAF975FFC2994497B8CE949020EE4904">
    <w:name w:val="FAF975FFC2994497B8CE949020EE4904"/>
  </w:style>
  <w:style w:type="paragraph" w:customStyle="1" w:styleId="3DDEACE8367546CD91F29305C8315CB7">
    <w:name w:val="3DDEACE8367546CD91F29305C8315C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96C4C-07D2-4D30-950E-C260F1F9C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Locked-Kitchen Equipment Waiver, Limited Cooking July 2015 v3</Template>
  <TotalTime>0</TotalTime>
  <Pages>3</Pages>
  <Words>884</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Waiver for Neighborhood Kitchen(s) in a Licensed Nursing Home - Limited Food Preparation</vt:lpstr>
    </vt:vector>
  </TitlesOfParts>
  <Company>MN Department of Health</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for Neighborhood Kitchen(s) in a Licensed Nursing Home - Limited Food Preparation</dc:title>
  <dc:subject/>
  <dc:creator>Cheryl Jacobson</dc:creator>
  <cp:keywords/>
  <dc:description>Minnesota Dept. of Health's Waiver for Neighborhood Kitchen(s) in a Licensed Nursing Home - Limited Food Preparation</dc:description>
  <cp:lastModifiedBy>Jacobson, Cheryl (MDH)</cp:lastModifiedBy>
  <cp:revision>2</cp:revision>
  <cp:lastPrinted>2015-05-05T14:25:00Z</cp:lastPrinted>
  <dcterms:created xsi:type="dcterms:W3CDTF">2017-12-15T17:25:00Z</dcterms:created>
  <dcterms:modified xsi:type="dcterms:W3CDTF">2017-12-15T17:25:00Z</dcterms:modified>
</cp:coreProperties>
</file>