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9A5A" w14:textId="137EE148" w:rsidR="00B43318" w:rsidRDefault="00B43318" w:rsidP="00B433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P.O. Box 64</w:t>
      </w:r>
      <w:r w:rsidR="008C0308">
        <w:rPr>
          <w:sz w:val="22"/>
          <w:szCs w:val="22"/>
        </w:rPr>
        <w:t>975</w:t>
      </w:r>
    </w:p>
    <w:p w14:paraId="37281A74" w14:textId="5E3D9D00" w:rsidR="00B43318" w:rsidRPr="00B43318" w:rsidRDefault="00B43318" w:rsidP="00B43318">
      <w:pPr>
        <w:spacing w:before="0"/>
        <w:rPr>
          <w:rStyle w:val="Heading1Char"/>
          <w:sz w:val="20"/>
          <w:szCs w:val="20"/>
        </w:rPr>
      </w:pPr>
      <w:r>
        <w:t>St. Paul, MN 55164-</w:t>
      </w:r>
      <w:r w:rsidR="008C0308">
        <w:t>0975</w:t>
      </w:r>
    </w:p>
    <w:p w14:paraId="188BB0FB" w14:textId="63EDA350" w:rsidR="00057CDB" w:rsidRPr="007F5B88" w:rsidRDefault="00057CDB" w:rsidP="007F5B88">
      <w:pPr>
        <w:pStyle w:val="Heading1"/>
        <w:jc w:val="center"/>
        <w:rPr>
          <w:rStyle w:val="SubtitleChar"/>
          <w:rFonts w:ascii="Calibri" w:hAnsi="Calibri"/>
          <w:caps w:val="0"/>
          <w:spacing w:val="-20"/>
          <w:sz w:val="56"/>
        </w:rPr>
      </w:pPr>
      <w:r w:rsidRPr="007F5B88">
        <w:rPr>
          <w:rStyle w:val="Heading1Char"/>
          <w:b/>
        </w:rPr>
        <w:t>Essential Community Provider</w:t>
      </w:r>
      <w:r w:rsidR="007F5B88" w:rsidRPr="007F5B88">
        <w:rPr>
          <w:rStyle w:val="Heading1Char"/>
          <w:b/>
        </w:rPr>
        <w:br/>
      </w:r>
      <w:r w:rsidR="000E6705" w:rsidRPr="007F5B88">
        <w:rPr>
          <w:rStyle w:val="Heading2Char"/>
          <w:rFonts w:ascii="Calibri" w:hAnsi="Calibri"/>
          <w:b/>
          <w:spacing w:val="-20"/>
          <w:sz w:val="56"/>
        </w:rPr>
        <w:t xml:space="preserve">2025 </w:t>
      </w:r>
      <w:r w:rsidRPr="007F5B88">
        <w:rPr>
          <w:rStyle w:val="Heading2Char"/>
          <w:rFonts w:ascii="Calibri" w:hAnsi="Calibri"/>
          <w:b/>
          <w:spacing w:val="-20"/>
          <w:sz w:val="56"/>
        </w:rPr>
        <w:t>Annual Report</w:t>
      </w:r>
    </w:p>
    <w:p w14:paraId="421142AF" w14:textId="4B1002C9" w:rsidR="00057CDB" w:rsidRDefault="00CC4C6D" w:rsidP="007F5B88">
      <w:r w:rsidRPr="00004A15">
        <w:t>Essential Community Providers</w:t>
      </w:r>
      <w:r w:rsidR="00C6129A">
        <w:t xml:space="preserve"> (ECP)</w:t>
      </w:r>
      <w:r w:rsidR="003660D5">
        <w:t xml:space="preserve"> </w:t>
      </w:r>
      <w:r w:rsidR="004D0322">
        <w:t>are required to</w:t>
      </w:r>
      <w:r w:rsidR="007340D3">
        <w:t xml:space="preserve"> </w:t>
      </w:r>
      <w:r w:rsidRPr="00004A15">
        <w:t>file an annual report</w:t>
      </w:r>
      <w:r w:rsidR="007340D3">
        <w:t>.</w:t>
      </w:r>
      <w:r w:rsidR="00A173CA">
        <w:t xml:space="preserve"> </w:t>
      </w:r>
      <w:r w:rsidR="004D0322">
        <w:t>C</w:t>
      </w:r>
      <w:r w:rsidR="00A173CA">
        <w:t xml:space="preserve">omplete </w:t>
      </w:r>
      <w:r w:rsidR="00AB3C8A">
        <w:t xml:space="preserve">and return </w:t>
      </w:r>
      <w:r w:rsidR="00A173CA">
        <w:t xml:space="preserve">this form </w:t>
      </w:r>
      <w:r w:rsidR="00AB3C8A">
        <w:t xml:space="preserve">with any attachments </w:t>
      </w:r>
      <w:r w:rsidR="00A173CA">
        <w:t>to the address above</w:t>
      </w:r>
      <w:r w:rsidR="00AB3C8A">
        <w:t xml:space="preserve"> or to </w:t>
      </w:r>
      <w:hyperlink r:id="rId11" w:history="1">
        <w:r w:rsidR="009B4B03" w:rsidRPr="00C83230">
          <w:rPr>
            <w:rStyle w:val="Hyperlink"/>
          </w:rPr>
          <w:t>health.mcs@state.mn.us</w:t>
        </w:r>
      </w:hyperlink>
      <w:r w:rsidR="009B4B03">
        <w:t xml:space="preserve"> </w:t>
      </w:r>
      <w:r w:rsidR="00A173CA">
        <w:t>.</w:t>
      </w:r>
      <w:r w:rsidRPr="00004A15">
        <w:t xml:space="preserve"> </w:t>
      </w:r>
      <w:r w:rsidR="004D0322">
        <w:rPr>
          <w:b/>
        </w:rPr>
        <w:t>Reports</w:t>
      </w:r>
      <w:r w:rsidR="004D0322" w:rsidRPr="00A173CA">
        <w:rPr>
          <w:b/>
        </w:rPr>
        <w:t xml:space="preserve"> must be received by April 15, </w:t>
      </w:r>
      <w:r w:rsidR="000E6705">
        <w:rPr>
          <w:b/>
        </w:rPr>
        <w:t>2025</w:t>
      </w:r>
      <w:r w:rsidR="004D0322" w:rsidRPr="00A173CA">
        <w:rPr>
          <w:b/>
        </w:rPr>
        <w:t>.</w:t>
      </w:r>
      <w:r w:rsidR="004D0322">
        <w:rPr>
          <w:b/>
        </w:rPr>
        <w:t xml:space="preserve"> </w:t>
      </w:r>
      <w:r w:rsidR="00AB3C8A">
        <w:t>If you have questions, you may c</w:t>
      </w:r>
      <w:r w:rsidR="004D0322">
        <w:t>on</w:t>
      </w:r>
      <w:r w:rsidR="00057CDB" w:rsidRPr="00004A15">
        <w:t>tact</w:t>
      </w:r>
      <w:r w:rsidR="009B4B03">
        <w:t xml:space="preserve"> us at</w:t>
      </w:r>
      <w:r w:rsidR="00057CDB" w:rsidRPr="00004A15">
        <w:t xml:space="preserve"> </w:t>
      </w:r>
      <w:hyperlink r:id="rId12" w:history="1">
        <w:r w:rsidR="009B4B03" w:rsidRPr="00C83230">
          <w:rPr>
            <w:rStyle w:val="Hyperlink"/>
          </w:rPr>
          <w:t>health.mcs@state.mn.us</w:t>
        </w:r>
      </w:hyperlink>
      <w:r w:rsidR="00057CDB" w:rsidRPr="00004A15">
        <w:t>.</w:t>
      </w:r>
    </w:p>
    <w:p w14:paraId="3460376C" w14:textId="77777777" w:rsidR="00C6129A" w:rsidRDefault="00C6129A" w:rsidP="007F5B88"/>
    <w:tbl>
      <w:tblPr>
        <w:tblW w:w="9360" w:type="dxa"/>
        <w:tblInd w:w="-5" w:type="dxa"/>
        <w:tblBorders>
          <w:top w:val="single" w:sz="4" w:space="0" w:color="003864"/>
          <w:left w:val="single" w:sz="4" w:space="0" w:color="003864"/>
          <w:bottom w:val="single" w:sz="4" w:space="0" w:color="003864"/>
          <w:right w:val="single" w:sz="4" w:space="0" w:color="003864"/>
          <w:insideH w:val="single" w:sz="4" w:space="0" w:color="003864"/>
          <w:insideV w:val="single" w:sz="4" w:space="0" w:color="00386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4550"/>
      </w:tblGrid>
      <w:tr w:rsidR="00C6129A" w14:paraId="0052B923" w14:textId="77777777" w:rsidTr="00C6129A">
        <w:trPr>
          <w:trHeight w:val="594"/>
        </w:trPr>
        <w:tc>
          <w:tcPr>
            <w:tcW w:w="9360" w:type="dxa"/>
            <w:gridSpan w:val="2"/>
          </w:tcPr>
          <w:p w14:paraId="5314FDA3" w14:textId="1B5826F2" w:rsidR="00C6129A" w:rsidRP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bookmarkStart w:id="0" w:name="_Hlk198643833"/>
            <w:r w:rsidRPr="00C6129A">
              <w:rPr>
                <w:b/>
                <w:bCs/>
                <w:sz w:val="20"/>
                <w:szCs w:val="20"/>
              </w:rPr>
              <w:t>Name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of</w:t>
            </w:r>
            <w:r w:rsidRPr="00C6129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ECP</w:t>
            </w:r>
          </w:p>
          <w:p w14:paraId="67534388" w14:textId="6BFB8204" w:rsidR="00C6129A" w:rsidRPr="00C6129A" w:rsidRDefault="00C6129A" w:rsidP="00CA1AA2">
            <w:pPr>
              <w:pStyle w:val="TableParagraph"/>
              <w:spacing w:line="194" w:lineRule="exact"/>
              <w:ind w:left="115"/>
            </w:pPr>
          </w:p>
        </w:tc>
      </w:tr>
      <w:tr w:rsidR="00C6129A" w14:paraId="75639097" w14:textId="77777777" w:rsidTr="00C6129A">
        <w:trPr>
          <w:trHeight w:val="594"/>
        </w:trPr>
        <w:tc>
          <w:tcPr>
            <w:tcW w:w="9360" w:type="dxa"/>
            <w:gridSpan w:val="2"/>
          </w:tcPr>
          <w:p w14:paraId="1C153788" w14:textId="77777777" w:rsidR="00C6129A" w:rsidRP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Address</w:t>
            </w:r>
            <w:r w:rsidRPr="00C6129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of</w:t>
            </w:r>
            <w:r w:rsidRPr="00C6129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Primary</w:t>
            </w:r>
            <w:r w:rsidRPr="00C6129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Location</w:t>
            </w:r>
            <w:r w:rsidRPr="00C6129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(Do</w:t>
            </w:r>
            <w:r w:rsidRPr="00C6129A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not</w:t>
            </w:r>
            <w:r w:rsidRPr="00C6129A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use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PO</w:t>
            </w:r>
            <w:r w:rsidRPr="00C6129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Box</w:t>
            </w:r>
            <w:r w:rsidRPr="00C6129A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address)</w:t>
            </w:r>
          </w:p>
          <w:p w14:paraId="00952971" w14:textId="2AB7CB6A" w:rsidR="00C6129A" w:rsidRPr="002323B3" w:rsidRDefault="00C6129A" w:rsidP="00CA1AA2">
            <w:pPr>
              <w:pStyle w:val="TableParagraph"/>
              <w:spacing w:line="194" w:lineRule="exact"/>
              <w:ind w:left="115"/>
              <w:rPr>
                <w:sz w:val="20"/>
                <w:szCs w:val="20"/>
              </w:rPr>
            </w:pPr>
          </w:p>
        </w:tc>
      </w:tr>
      <w:tr w:rsidR="00C6129A" w14:paraId="7BDC3171" w14:textId="77777777" w:rsidTr="00C6129A">
        <w:trPr>
          <w:trHeight w:val="594"/>
        </w:trPr>
        <w:tc>
          <w:tcPr>
            <w:tcW w:w="4810" w:type="dxa"/>
          </w:tcPr>
          <w:p w14:paraId="66569D85" w14:textId="77777777" w:rsidR="00C6129A" w:rsidRPr="00C6129A" w:rsidRDefault="00C6129A" w:rsidP="00C6129A">
            <w:pPr>
              <w:pStyle w:val="TableParagraph"/>
              <w:spacing w:line="194" w:lineRule="exact"/>
              <w:ind w:left="115"/>
              <w:rPr>
                <w:b/>
                <w:bCs/>
                <w:spacing w:val="-4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Contact</w:t>
            </w:r>
            <w:r w:rsidRPr="00C6129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Person</w:t>
            </w:r>
            <w:r w:rsidRPr="00C6129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4"/>
                <w:sz w:val="20"/>
                <w:szCs w:val="20"/>
              </w:rPr>
              <w:t>Name</w:t>
            </w:r>
          </w:p>
          <w:p w14:paraId="5E311667" w14:textId="68037400" w:rsidR="00C6129A" w:rsidRPr="00C6129A" w:rsidRDefault="00C6129A" w:rsidP="00C6129A">
            <w:pPr>
              <w:pStyle w:val="TableParagraph"/>
              <w:spacing w:line="194" w:lineRule="exact"/>
              <w:ind w:left="115"/>
              <w:rPr>
                <w:spacing w:val="-4"/>
              </w:rPr>
            </w:pPr>
          </w:p>
        </w:tc>
        <w:tc>
          <w:tcPr>
            <w:tcW w:w="4550" w:type="dxa"/>
          </w:tcPr>
          <w:p w14:paraId="1C3566F4" w14:textId="77777777" w:rsidR="00C6129A" w:rsidRP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Contact</w:t>
            </w:r>
            <w:r w:rsidRPr="00C6129A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Phone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  <w:p w14:paraId="47BB69F2" w14:textId="77777777" w:rsidR="00C6129A" w:rsidRPr="002323B3" w:rsidRDefault="00C6129A" w:rsidP="00CA1AA2">
            <w:pPr>
              <w:pStyle w:val="TableParagraph"/>
              <w:spacing w:line="194" w:lineRule="exact"/>
              <w:ind w:left="115"/>
            </w:pPr>
          </w:p>
        </w:tc>
      </w:tr>
      <w:tr w:rsidR="00C6129A" w14:paraId="587F6E92" w14:textId="77777777" w:rsidTr="00C6129A">
        <w:trPr>
          <w:trHeight w:val="594"/>
        </w:trPr>
        <w:tc>
          <w:tcPr>
            <w:tcW w:w="4810" w:type="dxa"/>
            <w:tcBorders>
              <w:right w:val="single" w:sz="4" w:space="0" w:color="000000"/>
            </w:tcBorders>
          </w:tcPr>
          <w:p w14:paraId="4961B5A9" w14:textId="77777777" w:rsidR="00C6129A" w:rsidRP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Contact</w:t>
            </w:r>
            <w:r w:rsidRPr="00C6129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Email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  <w:p w14:paraId="4482E6BE" w14:textId="678623AD" w:rsidR="00C6129A" w:rsidRPr="002323B3" w:rsidRDefault="00C6129A" w:rsidP="00CA1AA2">
            <w:pPr>
              <w:pStyle w:val="TableParagraph"/>
              <w:spacing w:line="194" w:lineRule="exact"/>
              <w:ind w:left="115"/>
            </w:pPr>
          </w:p>
        </w:tc>
        <w:tc>
          <w:tcPr>
            <w:tcW w:w="4550" w:type="dxa"/>
            <w:tcBorders>
              <w:left w:val="single" w:sz="4" w:space="0" w:color="000000"/>
            </w:tcBorders>
          </w:tcPr>
          <w:p w14:paraId="6CDAD266" w14:textId="77777777" w:rsidR="00C6129A" w:rsidRP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Facility</w:t>
            </w:r>
            <w:r w:rsidRPr="00C6129A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Phone</w:t>
            </w:r>
            <w:r w:rsidRPr="00C6129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  <w:p w14:paraId="21C688EB" w14:textId="77777777" w:rsidR="00C6129A" w:rsidRPr="002323B3" w:rsidRDefault="00C6129A" w:rsidP="00CA1AA2">
            <w:pPr>
              <w:pStyle w:val="TableParagraph"/>
              <w:spacing w:line="194" w:lineRule="exact"/>
              <w:ind w:left="115"/>
            </w:pPr>
          </w:p>
        </w:tc>
      </w:tr>
      <w:tr w:rsidR="00C6129A" w14:paraId="428A4CDD" w14:textId="77777777" w:rsidTr="00C6129A">
        <w:trPr>
          <w:trHeight w:val="594"/>
        </w:trPr>
        <w:tc>
          <w:tcPr>
            <w:tcW w:w="9360" w:type="dxa"/>
            <w:gridSpan w:val="2"/>
          </w:tcPr>
          <w:p w14:paraId="2BC1B0A8" w14:textId="77777777" w:rsidR="00C6129A" w:rsidRDefault="00C6129A" w:rsidP="00CA1AA2">
            <w:pPr>
              <w:pStyle w:val="TableParagraph"/>
              <w:spacing w:line="194" w:lineRule="exact"/>
              <w:ind w:left="115"/>
              <w:rPr>
                <w:b/>
                <w:bCs/>
                <w:spacing w:val="-2"/>
                <w:sz w:val="20"/>
                <w:szCs w:val="20"/>
              </w:rPr>
            </w:pPr>
            <w:r w:rsidRPr="00C6129A">
              <w:rPr>
                <w:b/>
                <w:bCs/>
                <w:sz w:val="20"/>
                <w:szCs w:val="20"/>
              </w:rPr>
              <w:t>Organization’s</w:t>
            </w:r>
            <w:r w:rsidRPr="00C6129A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Web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z w:val="20"/>
                <w:szCs w:val="20"/>
              </w:rPr>
              <w:t>Site</w:t>
            </w:r>
            <w:r w:rsidRPr="00C6129A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6129A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  <w:p w14:paraId="40A2D9CC" w14:textId="77777777" w:rsidR="00C6129A" w:rsidRPr="00C6129A" w:rsidRDefault="00C6129A" w:rsidP="00CA1AA2">
            <w:pPr>
              <w:pStyle w:val="TableParagraph"/>
              <w:spacing w:line="194" w:lineRule="exact"/>
              <w:ind w:left="115"/>
            </w:pPr>
          </w:p>
        </w:tc>
      </w:tr>
    </w:tbl>
    <w:bookmarkEnd w:id="0"/>
    <w:p w14:paraId="0C78624D" w14:textId="77777777" w:rsidR="00057CDB" w:rsidRPr="00B02667" w:rsidRDefault="00057CDB" w:rsidP="002323B3">
      <w:pPr>
        <w:pStyle w:val="Heading2"/>
      </w:pPr>
      <w:r w:rsidRPr="00B02667">
        <w:t>Verification of Tax Exempt</w:t>
      </w:r>
      <w:r w:rsidR="003A38B5">
        <w:t>, Non-Profit</w:t>
      </w:r>
      <w:r w:rsidRPr="00B02667">
        <w:t xml:space="preserve"> Status</w:t>
      </w:r>
    </w:p>
    <w:p w14:paraId="015FC9BE" w14:textId="5FCBE1BA" w:rsidR="00004A15" w:rsidRPr="00A173CA" w:rsidRDefault="00A173CA" w:rsidP="00502CDA">
      <w:pPr>
        <w:spacing w:before="0"/>
        <w:jc w:val="both"/>
        <w:rPr>
          <w:i/>
          <w:iCs/>
          <w:sz w:val="20"/>
          <w:szCs w:val="20"/>
        </w:rPr>
      </w:pPr>
      <w:r w:rsidRPr="00A173CA">
        <w:rPr>
          <w:i/>
          <w:iCs/>
          <w:sz w:val="20"/>
          <w:szCs w:val="20"/>
        </w:rPr>
        <w:t xml:space="preserve">Check “Does not apply” if your organization DID NOT </w:t>
      </w:r>
      <w:r w:rsidR="00004A15" w:rsidRPr="00A173CA">
        <w:rPr>
          <w:i/>
          <w:iCs/>
          <w:sz w:val="20"/>
          <w:szCs w:val="20"/>
        </w:rPr>
        <w:t>qualif</w:t>
      </w:r>
      <w:r w:rsidRPr="00A173CA">
        <w:rPr>
          <w:i/>
          <w:iCs/>
          <w:sz w:val="20"/>
          <w:szCs w:val="20"/>
        </w:rPr>
        <w:t xml:space="preserve">y </w:t>
      </w:r>
      <w:r w:rsidR="003660D5" w:rsidRPr="00A173CA">
        <w:rPr>
          <w:i/>
          <w:iCs/>
          <w:sz w:val="20"/>
          <w:szCs w:val="20"/>
        </w:rPr>
        <w:t>for ECP designation</w:t>
      </w:r>
      <w:r w:rsidR="00004A15" w:rsidRPr="00A173CA">
        <w:rPr>
          <w:i/>
          <w:iCs/>
          <w:sz w:val="20"/>
          <w:szCs w:val="20"/>
        </w:rPr>
        <w:t xml:space="preserve"> as a </w:t>
      </w:r>
      <w:r w:rsidR="003660D5" w:rsidRPr="00A173CA">
        <w:rPr>
          <w:i/>
          <w:iCs/>
          <w:sz w:val="20"/>
          <w:szCs w:val="20"/>
        </w:rPr>
        <w:t>n</w:t>
      </w:r>
      <w:r w:rsidR="00004A15" w:rsidRPr="00A173CA">
        <w:rPr>
          <w:i/>
          <w:iCs/>
          <w:sz w:val="20"/>
          <w:szCs w:val="20"/>
        </w:rPr>
        <w:t xml:space="preserve">on-profit, </w:t>
      </w:r>
      <w:r w:rsidR="00166FB3" w:rsidRPr="00A173CA">
        <w:rPr>
          <w:i/>
          <w:iCs/>
          <w:sz w:val="20"/>
          <w:szCs w:val="20"/>
        </w:rPr>
        <w:t>tax-exempt</w:t>
      </w:r>
      <w:r w:rsidR="00004A15" w:rsidRPr="00A173CA">
        <w:rPr>
          <w:i/>
          <w:iCs/>
          <w:sz w:val="20"/>
          <w:szCs w:val="20"/>
        </w:rPr>
        <w:t xml:space="preserve"> </w:t>
      </w:r>
      <w:r w:rsidR="003660D5" w:rsidRPr="00A173CA">
        <w:rPr>
          <w:i/>
          <w:iCs/>
          <w:sz w:val="20"/>
          <w:szCs w:val="20"/>
        </w:rPr>
        <w:t>e</w:t>
      </w:r>
      <w:r w:rsidR="00004A15" w:rsidRPr="00A173CA">
        <w:rPr>
          <w:i/>
          <w:iCs/>
          <w:sz w:val="20"/>
          <w:szCs w:val="20"/>
        </w:rPr>
        <w:t>ntity</w:t>
      </w:r>
      <w:r w:rsidR="00DB4C2C">
        <w:rPr>
          <w:i/>
          <w:iCs/>
          <w:sz w:val="20"/>
          <w:szCs w:val="20"/>
        </w:rPr>
        <w:t>.</w:t>
      </w:r>
    </w:p>
    <w:p w14:paraId="52CB201D" w14:textId="77777777" w:rsidR="00057CDB" w:rsidRPr="00AF7996" w:rsidRDefault="00057CDB" w:rsidP="008B4CAA">
      <w:pPr>
        <w:pStyle w:val="ListNumber"/>
        <w:numPr>
          <w:ilvl w:val="0"/>
          <w:numId w:val="8"/>
        </w:numPr>
        <w:tabs>
          <w:tab w:val="left" w:pos="432"/>
        </w:tabs>
        <w:suppressAutoHyphens w:val="0"/>
        <w:spacing w:before="80" w:after="120"/>
        <w:contextualSpacing w:val="0"/>
      </w:pPr>
      <w:r w:rsidRPr="00AF7996">
        <w:t>Minnesota Statutes Chapter 317A non-profit status since application for ECP designation.</w:t>
      </w:r>
    </w:p>
    <w:p w14:paraId="559BEB2D" w14:textId="77777777" w:rsidR="00057CDB" w:rsidRPr="00AF7996" w:rsidRDefault="00057CDB" w:rsidP="00057CDB">
      <w:pPr>
        <w:pStyle w:val="ListNumber"/>
        <w:numPr>
          <w:ilvl w:val="0"/>
          <w:numId w:val="0"/>
        </w:numPr>
        <w:spacing w:before="0"/>
        <w:sectPr w:rsidR="00057CDB" w:rsidRPr="00AF7996" w:rsidSect="00F70653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296" w:right="1440" w:bottom="864" w:left="1440" w:header="288" w:footer="216" w:gutter="0"/>
          <w:cols w:space="720"/>
          <w:titlePg/>
          <w:docGrid w:linePitch="360"/>
        </w:sectPr>
      </w:pPr>
    </w:p>
    <w:p w14:paraId="5999FF34" w14:textId="77777777" w:rsidR="00057CDB" w:rsidRPr="00AF7996" w:rsidRDefault="00441F14" w:rsidP="00C638D9">
      <w:pPr>
        <w:pStyle w:val="ListNumber"/>
        <w:numPr>
          <w:ilvl w:val="0"/>
          <w:numId w:val="0"/>
        </w:numPr>
        <w:spacing w:before="80" w:after="160"/>
        <w:ind w:left="360"/>
      </w:pPr>
      <w:sdt>
        <w:sdtPr>
          <w:id w:val="-73840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D9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Changed</w:t>
      </w:r>
    </w:p>
    <w:p w14:paraId="03E05047" w14:textId="0E62D349" w:rsidR="00057CDB" w:rsidRPr="00AF7996" w:rsidRDefault="00441F14" w:rsidP="00C638D9">
      <w:pPr>
        <w:pStyle w:val="ListNumber"/>
        <w:numPr>
          <w:ilvl w:val="0"/>
          <w:numId w:val="0"/>
        </w:numPr>
        <w:spacing w:before="80" w:after="160"/>
        <w:ind w:left="360"/>
      </w:pPr>
      <w:sdt>
        <w:sdtPr>
          <w:id w:val="-116709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3B3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Unchanged</w:t>
      </w:r>
    </w:p>
    <w:p w14:paraId="4F7453DD" w14:textId="77777777" w:rsidR="00057CDB" w:rsidRPr="00AF7996" w:rsidRDefault="00441F14" w:rsidP="00C638D9">
      <w:pPr>
        <w:pStyle w:val="ListNumber"/>
        <w:numPr>
          <w:ilvl w:val="0"/>
          <w:numId w:val="0"/>
        </w:numPr>
        <w:spacing w:before="80" w:after="160"/>
        <w:ind w:left="360"/>
      </w:pPr>
      <w:sdt>
        <w:sdtPr>
          <w:id w:val="72279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06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Does Not Apply</w:t>
      </w:r>
    </w:p>
    <w:p w14:paraId="3CC2153C" w14:textId="77777777" w:rsidR="00057CDB" w:rsidRPr="00AF7996" w:rsidRDefault="00057CDB" w:rsidP="008B4CAA">
      <w:pPr>
        <w:spacing w:before="120" w:after="240"/>
        <w:sectPr w:rsidR="00057CDB" w:rsidRPr="00AF7996" w:rsidSect="00F70653">
          <w:type w:val="continuous"/>
          <w:pgSz w:w="12240" w:h="15840" w:code="1"/>
          <w:pgMar w:top="864" w:right="1440" w:bottom="720" w:left="1440" w:header="432" w:footer="288" w:gutter="0"/>
          <w:cols w:num="3" w:space="720"/>
          <w:titlePg/>
          <w:docGrid w:linePitch="360"/>
        </w:sectPr>
      </w:pPr>
    </w:p>
    <w:p w14:paraId="7CB5715D" w14:textId="77777777" w:rsidR="00057CDB" w:rsidRPr="00422F96" w:rsidRDefault="00057CDB" w:rsidP="008B4CAA">
      <w:pPr>
        <w:pStyle w:val="ListNumber"/>
        <w:numPr>
          <w:ilvl w:val="0"/>
          <w:numId w:val="8"/>
        </w:numPr>
        <w:tabs>
          <w:tab w:val="left" w:pos="432"/>
        </w:tabs>
        <w:suppressAutoHyphens w:val="0"/>
        <w:spacing w:before="120" w:after="120"/>
        <w:contextualSpacing w:val="0"/>
        <w:rPr>
          <w:sz w:val="16"/>
          <w:szCs w:val="16"/>
        </w:rPr>
      </w:pPr>
      <w:r w:rsidRPr="00AF7996">
        <w:t>Internal Revenue Code, section 501(c)(3) tax-exempt status since application for ECP designation.</w:t>
      </w:r>
    </w:p>
    <w:p w14:paraId="57CB036E" w14:textId="77777777" w:rsidR="00057CDB" w:rsidRPr="00C1557E" w:rsidRDefault="00057CDB" w:rsidP="004B5BEE">
      <w:pPr>
        <w:pStyle w:val="ListNumber"/>
        <w:numPr>
          <w:ilvl w:val="0"/>
          <w:numId w:val="0"/>
        </w:numPr>
        <w:spacing w:before="0"/>
        <w:rPr>
          <w:sz w:val="16"/>
          <w:szCs w:val="16"/>
        </w:rPr>
        <w:sectPr w:rsidR="00057CDB" w:rsidRPr="00C1557E" w:rsidSect="00F70653">
          <w:type w:val="continuous"/>
          <w:pgSz w:w="12240" w:h="15840" w:code="1"/>
          <w:pgMar w:top="864" w:right="1440" w:bottom="720" w:left="1440" w:header="432" w:footer="288" w:gutter="0"/>
          <w:cols w:space="720"/>
          <w:titlePg/>
          <w:docGrid w:linePitch="360"/>
        </w:sectPr>
      </w:pPr>
    </w:p>
    <w:p w14:paraId="224F7C89" w14:textId="77777777" w:rsidR="00057CDB" w:rsidRPr="00502CDA" w:rsidRDefault="00441F14" w:rsidP="00C638D9">
      <w:pPr>
        <w:pStyle w:val="ListNumber"/>
        <w:numPr>
          <w:ilvl w:val="0"/>
          <w:numId w:val="0"/>
        </w:numPr>
        <w:spacing w:before="80"/>
        <w:ind w:left="360"/>
        <w:rPr>
          <w:sz w:val="21"/>
          <w:szCs w:val="21"/>
        </w:rPr>
      </w:pPr>
      <w:sdt>
        <w:sdtPr>
          <w:id w:val="-144946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8D9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Changed</w:t>
      </w:r>
    </w:p>
    <w:p w14:paraId="5E696AFC" w14:textId="1956D1E6" w:rsidR="00057CDB" w:rsidRPr="00AF7996" w:rsidRDefault="00441F14" w:rsidP="00C638D9">
      <w:pPr>
        <w:pStyle w:val="ListNumber"/>
        <w:numPr>
          <w:ilvl w:val="0"/>
          <w:numId w:val="0"/>
        </w:numPr>
        <w:spacing w:before="80"/>
        <w:ind w:left="360"/>
      </w:pPr>
      <w:sdt>
        <w:sdtPr>
          <w:id w:val="-1999574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Unchanged</w:t>
      </w:r>
    </w:p>
    <w:p w14:paraId="0D3A2FE0" w14:textId="77777777" w:rsidR="00057CDB" w:rsidRPr="00AF7996" w:rsidRDefault="00441F14" w:rsidP="00C638D9">
      <w:pPr>
        <w:pStyle w:val="ListNumber"/>
        <w:numPr>
          <w:ilvl w:val="0"/>
          <w:numId w:val="0"/>
        </w:numPr>
        <w:spacing w:before="80"/>
        <w:ind w:left="360"/>
      </w:pPr>
      <w:sdt>
        <w:sdtPr>
          <w:id w:val="-73052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CDB" w:rsidRPr="00AF7996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Does Not Apply</w:t>
      </w:r>
    </w:p>
    <w:p w14:paraId="0C4B4E30" w14:textId="77777777" w:rsidR="00057CDB" w:rsidRDefault="00057CDB" w:rsidP="00057CDB">
      <w:pPr>
        <w:pStyle w:val="ListNumber"/>
        <w:numPr>
          <w:ilvl w:val="0"/>
          <w:numId w:val="0"/>
        </w:numPr>
        <w:ind w:left="360"/>
        <w:sectPr w:rsidR="00057CDB" w:rsidSect="00F70653">
          <w:type w:val="continuous"/>
          <w:pgSz w:w="12240" w:h="15840" w:code="1"/>
          <w:pgMar w:top="864" w:right="1440" w:bottom="720" w:left="1440" w:header="432" w:footer="288" w:gutter="0"/>
          <w:cols w:num="3" w:space="720"/>
          <w:titlePg/>
          <w:docGrid w:linePitch="360"/>
        </w:sectPr>
      </w:pPr>
    </w:p>
    <w:p w14:paraId="4003488D" w14:textId="77777777" w:rsidR="00057CDB" w:rsidRPr="00B02667" w:rsidRDefault="00057CDB" w:rsidP="002323B3">
      <w:pPr>
        <w:pStyle w:val="Heading2"/>
      </w:pPr>
      <w:r w:rsidRPr="00B02667">
        <w:t>Sliding Fee Scale</w:t>
      </w:r>
    </w:p>
    <w:p w14:paraId="59031D24" w14:textId="6AED3722" w:rsidR="00C85398" w:rsidRPr="00A173CA" w:rsidRDefault="00C85398" w:rsidP="00C15819">
      <w:pPr>
        <w:spacing w:before="0"/>
        <w:jc w:val="both"/>
        <w:rPr>
          <w:i/>
          <w:iCs/>
          <w:sz w:val="20"/>
          <w:szCs w:val="20"/>
        </w:rPr>
      </w:pPr>
      <w:r w:rsidRPr="00A173CA">
        <w:rPr>
          <w:i/>
          <w:iCs/>
          <w:sz w:val="20"/>
          <w:szCs w:val="20"/>
        </w:rPr>
        <w:t xml:space="preserve">Complete this section ONLY IF your </w:t>
      </w:r>
      <w:r w:rsidR="00A173CA" w:rsidRPr="00A173CA">
        <w:rPr>
          <w:i/>
          <w:iCs/>
          <w:sz w:val="20"/>
          <w:szCs w:val="20"/>
        </w:rPr>
        <w:t>organization</w:t>
      </w:r>
      <w:r w:rsidRPr="00A173CA">
        <w:rPr>
          <w:i/>
          <w:iCs/>
          <w:sz w:val="20"/>
          <w:szCs w:val="20"/>
        </w:rPr>
        <w:t xml:space="preserve"> qualified for ECP designation as a non-profit, </w:t>
      </w:r>
      <w:r w:rsidR="00166FB3" w:rsidRPr="00A173CA">
        <w:rPr>
          <w:i/>
          <w:iCs/>
          <w:sz w:val="20"/>
          <w:szCs w:val="20"/>
        </w:rPr>
        <w:t>tax-exempt</w:t>
      </w:r>
      <w:r w:rsidRPr="00A173CA">
        <w:rPr>
          <w:i/>
          <w:iCs/>
          <w:sz w:val="20"/>
          <w:szCs w:val="20"/>
        </w:rPr>
        <w:t xml:space="preserve"> entity. </w:t>
      </w:r>
    </w:p>
    <w:p w14:paraId="1DE63A60" w14:textId="1A2181F7" w:rsidR="004B5BEE" w:rsidRPr="002323B3" w:rsidRDefault="00163E12" w:rsidP="002323B3">
      <w:pPr>
        <w:spacing w:before="80"/>
        <w:jc w:val="both"/>
        <w:rPr>
          <w:b/>
          <w:sz w:val="16"/>
          <w:szCs w:val="16"/>
        </w:rPr>
      </w:pPr>
      <w:r>
        <w:t>Has</w:t>
      </w:r>
      <w:r w:rsidR="00057CDB" w:rsidRPr="00C85398">
        <w:t xml:space="preserve"> the sliding fee </w:t>
      </w:r>
      <w:r w:rsidR="00C85398" w:rsidRPr="00CB4491">
        <w:t xml:space="preserve">included </w:t>
      </w:r>
      <w:r w:rsidR="00C15819">
        <w:t>with</w:t>
      </w:r>
      <w:r w:rsidR="00C85398" w:rsidRPr="00CB4491">
        <w:t xml:space="preserve"> your </w:t>
      </w:r>
      <w:r w:rsidR="00C85398">
        <w:t xml:space="preserve">most recent </w:t>
      </w:r>
      <w:r w:rsidR="00C85398" w:rsidRPr="00CB4491">
        <w:t xml:space="preserve">ECP application </w:t>
      </w:r>
      <w:r w:rsidR="00CC4A18">
        <w:t>or</w:t>
      </w:r>
      <w:r w:rsidR="00C85398" w:rsidRPr="00CB4491">
        <w:t xml:space="preserve"> annual report</w:t>
      </w:r>
      <w:r w:rsidR="00C85398">
        <w:t xml:space="preserve"> </w:t>
      </w:r>
      <w:r w:rsidR="00C85398" w:rsidRPr="00C85398">
        <w:t>hanged</w:t>
      </w:r>
      <w:r>
        <w:t>?</w:t>
      </w:r>
      <w:r w:rsidR="00057CDB" w:rsidRPr="00C85398">
        <w:t xml:space="preserve">  </w:t>
      </w:r>
      <w:r w:rsidRPr="00C15819">
        <w:rPr>
          <w:b/>
        </w:rPr>
        <w:t xml:space="preserve">If </w:t>
      </w:r>
      <w:r w:rsidR="00C15819" w:rsidRPr="00C15819">
        <w:rPr>
          <w:b/>
        </w:rPr>
        <w:t>the sliding fee scale</w:t>
      </w:r>
      <w:r w:rsidRPr="00C15819">
        <w:rPr>
          <w:b/>
        </w:rPr>
        <w:t xml:space="preserve"> has changed, a</w:t>
      </w:r>
      <w:r w:rsidR="00C85398" w:rsidRPr="00C15819">
        <w:rPr>
          <w:b/>
        </w:rPr>
        <w:t>ttach any new sliding fee scale</w:t>
      </w:r>
      <w:r w:rsidR="00057CDB" w:rsidRPr="00C15819">
        <w:rPr>
          <w:b/>
        </w:rPr>
        <w:t xml:space="preserve"> to this report.</w:t>
      </w:r>
    </w:p>
    <w:p w14:paraId="7B633712" w14:textId="77777777" w:rsidR="002323B3" w:rsidRPr="00C1557E" w:rsidRDefault="002323B3" w:rsidP="004B5BEE">
      <w:pPr>
        <w:spacing w:before="0"/>
        <w:jc w:val="both"/>
        <w:rPr>
          <w:sz w:val="16"/>
          <w:szCs w:val="16"/>
        </w:rPr>
        <w:sectPr w:rsidR="002323B3" w:rsidRPr="00C1557E" w:rsidSect="00F70653">
          <w:type w:val="continuous"/>
          <w:pgSz w:w="12240" w:h="15840" w:code="1"/>
          <w:pgMar w:top="864" w:right="1440" w:bottom="720" w:left="1440" w:header="432" w:footer="288" w:gutter="0"/>
          <w:cols w:space="720"/>
          <w:titlePg/>
          <w:docGrid w:linePitch="360"/>
        </w:sectPr>
      </w:pPr>
    </w:p>
    <w:p w14:paraId="2844AAE5" w14:textId="78881593" w:rsidR="002F271C" w:rsidRPr="00AF7996" w:rsidRDefault="00441F14" w:rsidP="002323B3">
      <w:pPr>
        <w:pStyle w:val="ListNumber"/>
        <w:numPr>
          <w:ilvl w:val="0"/>
          <w:numId w:val="0"/>
        </w:numPr>
        <w:spacing w:before="80"/>
        <w:ind w:left="360"/>
      </w:pPr>
      <w:sdt>
        <w:sdtPr>
          <w:id w:val="126681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3B3"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AF7996">
        <w:t>Changed</w:t>
      </w:r>
      <w:r w:rsidR="00315906">
        <w:tab/>
      </w:r>
      <w:r w:rsidR="00315906">
        <w:tab/>
      </w:r>
      <w:r w:rsidR="002323B3">
        <w:tab/>
      </w:r>
      <w:r w:rsidR="002323B3">
        <w:tab/>
      </w:r>
      <w:sdt>
        <w:sdtPr>
          <w:id w:val="41884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CDB" w:rsidRPr="00AF7996">
            <w:rPr>
              <w:rFonts w:ascii="Segoe UI Symbol" w:eastAsia="MS Gothic" w:hAnsi="Segoe UI Symbol" w:cs="Segoe UI Symbol"/>
            </w:rPr>
            <w:t>☐</w:t>
          </w:r>
        </w:sdtContent>
      </w:sdt>
      <w:r w:rsidR="00057CDB">
        <w:t xml:space="preserve"> </w:t>
      </w:r>
      <w:r w:rsidR="00315906">
        <w:t>U</w:t>
      </w:r>
      <w:r w:rsidR="00057CDB" w:rsidRPr="00AF7996">
        <w:t>nchanged</w:t>
      </w:r>
      <w:r w:rsidR="002F271C">
        <w:tab/>
      </w:r>
      <w:r w:rsidR="00315906">
        <w:tab/>
      </w:r>
      <w:r w:rsidR="00315906">
        <w:tab/>
      </w:r>
      <w:sdt>
        <w:sdtPr>
          <w:id w:val="104787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271C">
        <w:t xml:space="preserve"> </w:t>
      </w:r>
      <w:r w:rsidR="002F271C" w:rsidRPr="00AF7996">
        <w:t>Does Not Apply</w:t>
      </w:r>
    </w:p>
    <w:p w14:paraId="6D5CE8AF" w14:textId="77777777" w:rsidR="004B5BEE" w:rsidRDefault="004B5BEE" w:rsidP="00B02667">
      <w:pPr>
        <w:spacing w:before="120"/>
        <w:ind w:left="360"/>
        <w:jc w:val="both"/>
        <w:sectPr w:rsidR="004B5BEE" w:rsidSect="00F70653">
          <w:footerReference w:type="default" r:id="rId17"/>
          <w:headerReference w:type="first" r:id="rId18"/>
          <w:type w:val="continuous"/>
          <w:pgSz w:w="12240" w:h="15840" w:code="1"/>
          <w:pgMar w:top="864" w:right="1440" w:bottom="720" w:left="1440" w:header="432" w:footer="288" w:gutter="0"/>
          <w:cols w:space="720"/>
          <w:titlePg/>
          <w:docGrid w:linePitch="360"/>
        </w:sectPr>
      </w:pPr>
    </w:p>
    <w:p w14:paraId="20576515" w14:textId="289B7C93" w:rsidR="00057CDB" w:rsidRPr="00B02667" w:rsidRDefault="00057CDB" w:rsidP="002323B3">
      <w:pPr>
        <w:pStyle w:val="Heading2"/>
      </w:pPr>
      <w:r w:rsidRPr="00B02667">
        <w:t>CPT Codes</w:t>
      </w:r>
    </w:p>
    <w:p w14:paraId="53CD927F" w14:textId="6143571F" w:rsidR="00057CDB" w:rsidRPr="00C15819" w:rsidRDefault="0049787B" w:rsidP="00C15819">
      <w:pPr>
        <w:spacing w:before="0"/>
        <w:jc w:val="both"/>
        <w:rPr>
          <w:rFonts w:ascii="Segoe UI Symbol" w:hAnsi="Segoe UI Symbol" w:cs="Segoe UI Symbol"/>
          <w:b/>
          <w:sz w:val="16"/>
          <w:szCs w:val="16"/>
        </w:rPr>
      </w:pPr>
      <w:r>
        <w:t xml:space="preserve">Have health services provided by your organization changed since your most recent ECP application or annual report? </w:t>
      </w:r>
      <w:r w:rsidRPr="00C15819">
        <w:rPr>
          <w:b/>
        </w:rPr>
        <w:t xml:space="preserve">If services have changed, </w:t>
      </w:r>
      <w:r w:rsidR="00057CDB" w:rsidRPr="00C15819">
        <w:rPr>
          <w:b/>
        </w:rPr>
        <w:t xml:space="preserve">submit a new </w:t>
      </w:r>
      <w:r w:rsidRPr="00C15819">
        <w:rPr>
          <w:b/>
        </w:rPr>
        <w:t xml:space="preserve">CPT </w:t>
      </w:r>
      <w:r w:rsidR="00057CDB" w:rsidRPr="00C15819">
        <w:rPr>
          <w:b/>
        </w:rPr>
        <w:t>list.</w:t>
      </w:r>
    </w:p>
    <w:p w14:paraId="1079F100" w14:textId="77777777" w:rsidR="00057CDB" w:rsidRPr="00C1557E" w:rsidRDefault="00057CDB" w:rsidP="00163E12">
      <w:pPr>
        <w:spacing w:before="0"/>
        <w:jc w:val="both"/>
        <w:rPr>
          <w:rFonts w:ascii="Segoe UI Symbol" w:hAnsi="Segoe UI Symbol" w:cs="Segoe UI Symbol"/>
          <w:sz w:val="16"/>
          <w:szCs w:val="16"/>
        </w:rPr>
        <w:sectPr w:rsidR="00057CDB" w:rsidRPr="00C1557E" w:rsidSect="00F70653">
          <w:type w:val="continuous"/>
          <w:pgSz w:w="12240" w:h="15840" w:code="1"/>
          <w:pgMar w:top="576" w:right="1440" w:bottom="720" w:left="1440" w:header="288" w:footer="288" w:gutter="0"/>
          <w:cols w:space="720"/>
          <w:titlePg/>
          <w:docGrid w:linePitch="360"/>
        </w:sectPr>
      </w:pPr>
    </w:p>
    <w:p w14:paraId="311F3ED4" w14:textId="26FCB7E7" w:rsidR="00057CDB" w:rsidRPr="00CB4491" w:rsidRDefault="00441F14" w:rsidP="00C638D9">
      <w:pPr>
        <w:spacing w:before="80"/>
        <w:ind w:left="360"/>
        <w:jc w:val="both"/>
      </w:pPr>
      <w:sdt>
        <w:sdtPr>
          <w:id w:val="-165722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B4491">
        <w:t xml:space="preserve"> </w:t>
      </w:r>
      <w:r w:rsidR="00057CDB" w:rsidRPr="00CB4491">
        <w:t>Changed</w:t>
      </w:r>
    </w:p>
    <w:p w14:paraId="16BA1CD7" w14:textId="5CB2F3B5" w:rsidR="00057CDB" w:rsidRDefault="00441F14" w:rsidP="00C638D9">
      <w:pPr>
        <w:spacing w:before="80"/>
        <w:ind w:left="360"/>
        <w:jc w:val="both"/>
      </w:pPr>
      <w:sdt>
        <w:sdtPr>
          <w:id w:val="183271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7CDB">
        <w:t xml:space="preserve"> </w:t>
      </w:r>
      <w:r w:rsidR="00057CDB" w:rsidRPr="00CB4491">
        <w:t>Unchanged</w:t>
      </w:r>
    </w:p>
    <w:p w14:paraId="7CF12511" w14:textId="77777777" w:rsidR="00FA2D32" w:rsidRDefault="00FA2D32" w:rsidP="00B02667">
      <w:pPr>
        <w:spacing w:before="120"/>
        <w:ind w:left="360"/>
        <w:jc w:val="both"/>
        <w:sectPr w:rsidR="00FA2D32" w:rsidSect="00C62855">
          <w:type w:val="continuous"/>
          <w:pgSz w:w="12240" w:h="15840" w:code="1"/>
          <w:pgMar w:top="864" w:right="1440" w:bottom="720" w:left="1440" w:header="432" w:footer="288" w:gutter="0"/>
          <w:cols w:num="3" w:space="720"/>
          <w:titlePg/>
          <w:docGrid w:linePitch="360"/>
        </w:sectPr>
      </w:pPr>
    </w:p>
    <w:p w14:paraId="60ABA140" w14:textId="77777777" w:rsidR="00057CDB" w:rsidRPr="00B02667" w:rsidRDefault="00060532" w:rsidP="002323B3">
      <w:pPr>
        <w:pStyle w:val="Heading2"/>
        <w:rPr>
          <w:color w:val="auto"/>
        </w:rPr>
      </w:pPr>
      <w:r>
        <w:lastRenderedPageBreak/>
        <w:t>High-Risk</w:t>
      </w:r>
      <w:r w:rsidR="00871C8A">
        <w:t>,</w:t>
      </w:r>
      <w:r w:rsidR="00C62855">
        <w:t xml:space="preserve"> Special Needs, </w:t>
      </w:r>
      <w:r>
        <w:t xml:space="preserve">and </w:t>
      </w:r>
      <w:proofErr w:type="gramStart"/>
      <w:r>
        <w:t>Underserved</w:t>
      </w:r>
      <w:r w:rsidR="00C62855">
        <w:t>;</w:t>
      </w:r>
      <w:proofErr w:type="gramEnd"/>
      <w:r w:rsidR="00C62855">
        <w:t xml:space="preserve"> Insurance Status</w:t>
      </w:r>
    </w:p>
    <w:p w14:paraId="3356041E" w14:textId="16945A14" w:rsidR="005560C5" w:rsidRDefault="005E33DF" w:rsidP="00C15819">
      <w:pPr>
        <w:spacing w:before="0" w:after="80"/>
        <w:sectPr w:rsidR="005560C5" w:rsidSect="00F70653">
          <w:type w:val="continuous"/>
          <w:pgSz w:w="12240" w:h="15840" w:code="1"/>
          <w:pgMar w:top="864" w:right="1440" w:bottom="720" w:left="1440" w:header="432" w:footer="288" w:gutter="0"/>
          <w:cols w:space="720"/>
          <w:docGrid w:linePitch="360"/>
        </w:sectPr>
      </w:pPr>
      <w:r>
        <w:t xml:space="preserve">Numbers requested in this section allow us to evaluate whether the ECP program is effective in reaching uninsured, underserved, high-risk, and special needs populations. </w:t>
      </w:r>
      <w:r w:rsidR="00807A17">
        <w:t>Use calendar years in responding.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946"/>
        <w:gridCol w:w="1412"/>
        <w:gridCol w:w="227"/>
        <w:gridCol w:w="3372"/>
        <w:gridCol w:w="1398"/>
      </w:tblGrid>
      <w:tr w:rsidR="00BA7A25" w14:paraId="6071A5E6" w14:textId="77777777" w:rsidTr="002323B3">
        <w:trPr>
          <w:trHeight w:hRule="exact" w:val="415"/>
        </w:trPr>
        <w:tc>
          <w:tcPr>
            <w:tcW w:w="3018" w:type="dxa"/>
            <w:shd w:val="clear" w:color="auto" w:fill="A7D5FF"/>
            <w:tcMar>
              <w:left w:w="86" w:type="dxa"/>
              <w:right w:w="86" w:type="dxa"/>
            </w:tcMar>
            <w:vAlign w:val="center"/>
          </w:tcPr>
          <w:p w14:paraId="05E8D402" w14:textId="567898E1" w:rsidR="007A3421" w:rsidRDefault="631A9247" w:rsidP="0098488F">
            <w:pPr>
              <w:spacing w:before="0"/>
            </w:pPr>
            <w:r w:rsidRPr="3F254E97">
              <w:rPr>
                <w:rFonts w:cs="Calibri"/>
                <w:b/>
                <w:bCs/>
              </w:rPr>
              <w:t>Total Number of Clients,</w:t>
            </w:r>
            <w:r w:rsidR="0087074D" w:rsidRPr="3F254E97">
              <w:rPr>
                <w:rFonts w:cs="Calibri"/>
                <w:b/>
                <w:bCs/>
              </w:rPr>
              <w:t xml:space="preserve"> 20</w:t>
            </w:r>
            <w:r w:rsidR="68774D4D" w:rsidRPr="3F254E97">
              <w:rPr>
                <w:rFonts w:cs="Calibri"/>
                <w:b/>
                <w:bCs/>
              </w:rPr>
              <w:t>2</w:t>
            </w:r>
            <w:r w:rsidR="000E2EF1">
              <w:rPr>
                <w:rFonts w:cs="Calibri"/>
                <w:b/>
                <w:bCs/>
              </w:rPr>
              <w:t>4</w:t>
            </w:r>
          </w:p>
        </w:tc>
        <w:tc>
          <w:tcPr>
            <w:tcW w:w="1455" w:type="dxa"/>
            <w:shd w:val="clear" w:color="auto" w:fill="auto"/>
          </w:tcPr>
          <w:p w14:paraId="501A13C9" w14:textId="77777777" w:rsidR="007A3421" w:rsidRDefault="007A3421" w:rsidP="0098488F">
            <w:pPr>
              <w:spacing w:before="0"/>
            </w:pP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5F5AA" w14:textId="77777777" w:rsidR="007A3421" w:rsidRDefault="007A3421" w:rsidP="0098488F">
            <w:pPr>
              <w:spacing w:before="0"/>
            </w:pPr>
          </w:p>
        </w:tc>
        <w:tc>
          <w:tcPr>
            <w:tcW w:w="3456" w:type="dxa"/>
            <w:shd w:val="clear" w:color="auto" w:fill="A7D5FF"/>
            <w:tcMar>
              <w:left w:w="86" w:type="dxa"/>
              <w:right w:w="86" w:type="dxa"/>
            </w:tcMar>
            <w:vAlign w:val="center"/>
          </w:tcPr>
          <w:p w14:paraId="2F5E46F6" w14:textId="58E14EF1" w:rsidR="007A3421" w:rsidRDefault="631A9247" w:rsidP="0098488F">
            <w:pPr>
              <w:spacing w:before="0"/>
            </w:pPr>
            <w:r w:rsidRPr="3F254E97">
              <w:rPr>
                <w:rFonts w:cs="Calibri"/>
                <w:b/>
                <w:bCs/>
              </w:rPr>
              <w:t xml:space="preserve">Projected Number of Clients, </w:t>
            </w:r>
            <w:r w:rsidR="0087074D" w:rsidRPr="3F254E97">
              <w:rPr>
                <w:rFonts w:cs="Calibri"/>
                <w:b/>
                <w:bCs/>
              </w:rPr>
              <w:t>202</w:t>
            </w:r>
            <w:r w:rsidR="71F2EDDF" w:rsidRPr="3F254E97">
              <w:rPr>
                <w:rFonts w:cs="Calibri"/>
                <w:b/>
                <w:bCs/>
              </w:rPr>
              <w:t>5</w:t>
            </w:r>
          </w:p>
        </w:tc>
        <w:tc>
          <w:tcPr>
            <w:tcW w:w="1440" w:type="dxa"/>
          </w:tcPr>
          <w:p w14:paraId="4ED51ACA" w14:textId="77777777" w:rsidR="007A3421" w:rsidRDefault="007A3421" w:rsidP="0098488F">
            <w:pPr>
              <w:spacing w:before="0"/>
            </w:pPr>
          </w:p>
        </w:tc>
      </w:tr>
    </w:tbl>
    <w:p w14:paraId="02F665B0" w14:textId="77777777" w:rsidR="009271C8" w:rsidRPr="0098488F" w:rsidRDefault="009271C8" w:rsidP="009271C8">
      <w:pPr>
        <w:spacing w:before="0"/>
        <w:jc w:val="both"/>
        <w:rPr>
          <w:b/>
          <w:sz w:val="16"/>
          <w:szCs w:val="16"/>
        </w:rPr>
      </w:pPr>
    </w:p>
    <w:p w14:paraId="41A7D173" w14:textId="77777777" w:rsidR="00FF3E97" w:rsidRDefault="00FF3E97" w:rsidP="00FF3E97">
      <w:pPr>
        <w:sectPr w:rsidR="00FF3E97" w:rsidSect="00FF3E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1B11AE" w14:textId="0F5B2E51" w:rsidR="00FF3E97" w:rsidRDefault="00FF3E97" w:rsidP="00FF3E97">
      <w:pPr>
        <w:spacing w:before="0" w:after="120"/>
      </w:pPr>
      <w:r>
        <w:t>“High-risk/special needs” includes but is not limited to:</w:t>
      </w:r>
    </w:p>
    <w:p w14:paraId="4F821614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People with chronic health or medical conditions</w:t>
      </w:r>
    </w:p>
    <w:p w14:paraId="4C95DD40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People with persistent serious mental health issues</w:t>
      </w:r>
    </w:p>
    <w:p w14:paraId="2C55ADE1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People who are chemically dependent</w:t>
      </w:r>
    </w:p>
    <w:p w14:paraId="6DFC4B1B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People with high-cost preexisting conditions</w:t>
      </w:r>
    </w:p>
    <w:p w14:paraId="02DA37C2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Adolescents and elderly</w:t>
      </w:r>
    </w:p>
    <w:p w14:paraId="0899C527" w14:textId="77777777" w:rsidR="00FF3E97" w:rsidRPr="00B4277F" w:rsidRDefault="00FF3E97" w:rsidP="00C62855">
      <w:pPr>
        <w:spacing w:before="0"/>
        <w:ind w:left="360" w:hanging="270"/>
        <w:rPr>
          <w:sz w:val="20"/>
          <w:szCs w:val="20"/>
        </w:rPr>
      </w:pPr>
      <w:r w:rsidRPr="00B4277F">
        <w:rPr>
          <w:sz w:val="20"/>
          <w:szCs w:val="20"/>
        </w:rPr>
        <w:t>•</w:t>
      </w:r>
      <w:r w:rsidRPr="00B4277F">
        <w:rPr>
          <w:sz w:val="20"/>
          <w:szCs w:val="20"/>
        </w:rPr>
        <w:tab/>
        <w:t>People at high risk of requiring treatment</w:t>
      </w:r>
    </w:p>
    <w:p w14:paraId="0E2D1B13" w14:textId="380CA507" w:rsidR="00FF3E97" w:rsidRDefault="00FF3E97" w:rsidP="00FF3E97">
      <w:pPr>
        <w:spacing w:before="0"/>
      </w:pPr>
      <w:r>
        <w:t>“Underserved” means individuals who:</w:t>
      </w:r>
    </w:p>
    <w:p w14:paraId="73747152" w14:textId="77777777" w:rsidR="00FF3E97" w:rsidRPr="0098488F" w:rsidRDefault="00FF3E97" w:rsidP="00C62855">
      <w:pPr>
        <w:pStyle w:val="ListParagraph"/>
        <w:numPr>
          <w:ilvl w:val="0"/>
          <w:numId w:val="11"/>
        </w:numPr>
        <w:spacing w:before="120"/>
        <w:ind w:left="360"/>
        <w:rPr>
          <w:sz w:val="20"/>
          <w:szCs w:val="20"/>
        </w:rPr>
      </w:pPr>
      <w:r w:rsidRPr="0098488F">
        <w:rPr>
          <w:sz w:val="20"/>
          <w:szCs w:val="20"/>
        </w:rPr>
        <w:t xml:space="preserve">Face barriers to health care due to income, culture, ethnicity, language, or </w:t>
      </w:r>
      <w:proofErr w:type="gramStart"/>
      <w:r w:rsidRPr="0098488F">
        <w:rPr>
          <w:sz w:val="20"/>
          <w:szCs w:val="20"/>
        </w:rPr>
        <w:t>race;</w:t>
      </w:r>
      <w:proofErr w:type="gramEnd"/>
      <w:r w:rsidRPr="0098488F">
        <w:rPr>
          <w:sz w:val="20"/>
          <w:szCs w:val="20"/>
        </w:rPr>
        <w:t xml:space="preserve"> </w:t>
      </w:r>
    </w:p>
    <w:p w14:paraId="552C480B" w14:textId="77777777" w:rsidR="00FF3E97" w:rsidRPr="0098488F" w:rsidRDefault="00FF3E97" w:rsidP="00C62855">
      <w:pPr>
        <w:spacing w:before="0"/>
        <w:ind w:left="360" w:hanging="360"/>
        <w:rPr>
          <w:sz w:val="20"/>
          <w:szCs w:val="20"/>
        </w:rPr>
      </w:pPr>
      <w:r w:rsidRPr="0098488F">
        <w:rPr>
          <w:sz w:val="20"/>
          <w:szCs w:val="20"/>
        </w:rPr>
        <w:t>OR</w:t>
      </w:r>
    </w:p>
    <w:p w14:paraId="1ED4A9C9" w14:textId="77777777" w:rsidR="00FF3E97" w:rsidRPr="0098488F" w:rsidRDefault="00FF3E97" w:rsidP="00C62855">
      <w:pPr>
        <w:pStyle w:val="ListParagraph"/>
        <w:numPr>
          <w:ilvl w:val="0"/>
          <w:numId w:val="11"/>
        </w:numPr>
        <w:spacing w:before="0"/>
        <w:ind w:left="360"/>
        <w:rPr>
          <w:sz w:val="20"/>
          <w:szCs w:val="20"/>
        </w:rPr>
        <w:sectPr w:rsidR="00FF3E97" w:rsidRPr="0098488F">
          <w:type w:val="continuous"/>
          <w:pgSz w:w="12240" w:h="15840"/>
          <w:pgMar w:top="1440" w:right="1440" w:bottom="1440" w:left="1440" w:header="720" w:footer="720" w:gutter="0"/>
          <w:cols w:num="2" w:space="288" w:equalWidth="0">
            <w:col w:w="5184" w:space="288"/>
            <w:col w:w="3888"/>
          </w:cols>
          <w:docGrid w:linePitch="360"/>
        </w:sectPr>
      </w:pPr>
      <w:r w:rsidRPr="0098488F">
        <w:rPr>
          <w:sz w:val="20"/>
          <w:szCs w:val="20"/>
        </w:rPr>
        <w:t>Live in an area with a shortage of primary care health services</w:t>
      </w:r>
    </w:p>
    <w:p w14:paraId="5F824B0D" w14:textId="05AA236E" w:rsidR="00FF3E97" w:rsidRDefault="00FF3E97" w:rsidP="00FF3E97">
      <w:pPr>
        <w:spacing w:before="120"/>
      </w:pPr>
      <w:r>
        <w:t>Provide numbers for the following. A client may be both high-risk/special needs and underserved, so the last row may be less than the sum of the first two.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969"/>
        <w:gridCol w:w="1985"/>
        <w:gridCol w:w="3383"/>
      </w:tblGrid>
      <w:tr w:rsidR="0071513C" w:rsidRPr="00495B22" w14:paraId="575349B0" w14:textId="77777777" w:rsidTr="00D5567B">
        <w:trPr>
          <w:trHeight w:val="312"/>
        </w:trPr>
        <w:tc>
          <w:tcPr>
            <w:tcW w:w="2288" w:type="dxa"/>
            <w:vMerge w:val="restart"/>
            <w:shd w:val="clear" w:color="auto" w:fill="A7D5FF"/>
          </w:tcPr>
          <w:p w14:paraId="2486130E" w14:textId="77777777" w:rsidR="0071513C" w:rsidRPr="00495B22" w:rsidRDefault="0071513C">
            <w:pPr>
              <w:spacing w:before="80" w:after="80"/>
              <w:jc w:val="center"/>
              <w:rPr>
                <w:rFonts w:cs="Calibri"/>
                <w:b/>
              </w:rPr>
            </w:pPr>
            <w:r w:rsidRPr="00495B22">
              <w:rPr>
                <w:rFonts w:cs="Calibri"/>
                <w:b/>
              </w:rPr>
              <w:t>High-risk and/or Special Needs Clients</w:t>
            </w:r>
          </w:p>
        </w:tc>
        <w:tc>
          <w:tcPr>
            <w:tcW w:w="3954" w:type="dxa"/>
            <w:gridSpan w:val="2"/>
            <w:shd w:val="clear" w:color="auto" w:fill="A7D5FF"/>
          </w:tcPr>
          <w:p w14:paraId="4695D80D" w14:textId="77777777" w:rsidR="0071513C" w:rsidRPr="00495B22" w:rsidRDefault="0071513C">
            <w:pPr>
              <w:spacing w:before="80" w:after="80"/>
              <w:jc w:val="center"/>
              <w:rPr>
                <w:rFonts w:cs="Calibri"/>
                <w:b/>
              </w:rPr>
            </w:pPr>
            <w:r w:rsidRPr="00495B22">
              <w:rPr>
                <w:rFonts w:cs="Calibri"/>
                <w:b/>
              </w:rPr>
              <w:t>Underserved Clients</w:t>
            </w:r>
          </w:p>
        </w:tc>
        <w:tc>
          <w:tcPr>
            <w:tcW w:w="3383" w:type="dxa"/>
            <w:vMerge w:val="restart"/>
            <w:shd w:val="clear" w:color="auto" w:fill="A7D5FF"/>
          </w:tcPr>
          <w:p w14:paraId="7D8E4E00" w14:textId="77777777" w:rsidR="0071513C" w:rsidRPr="00495B22" w:rsidRDefault="0071513C">
            <w:pPr>
              <w:spacing w:before="80" w:after="80"/>
              <w:jc w:val="center"/>
              <w:rPr>
                <w:rFonts w:cs="Calibri"/>
                <w:b/>
              </w:rPr>
            </w:pPr>
            <w:r w:rsidRPr="00495B22">
              <w:rPr>
                <w:rFonts w:cs="Calibri"/>
                <w:b/>
              </w:rPr>
              <w:t>Total High-risk, Special Needs, Underserved Clients*</w:t>
            </w:r>
          </w:p>
        </w:tc>
      </w:tr>
      <w:tr w:rsidR="0071513C" w:rsidRPr="00074F9A" w14:paraId="79734DC4" w14:textId="77777777" w:rsidTr="00D5567B">
        <w:trPr>
          <w:trHeight w:val="566"/>
        </w:trPr>
        <w:tc>
          <w:tcPr>
            <w:tcW w:w="2288" w:type="dxa"/>
            <w:vMerge/>
            <w:shd w:val="clear" w:color="auto" w:fill="A7D5FF"/>
          </w:tcPr>
          <w:p w14:paraId="313ED029" w14:textId="77777777" w:rsidR="0071513C" w:rsidRPr="00074F9A" w:rsidRDefault="0071513C">
            <w:pPr>
              <w:spacing w:before="80" w:after="80"/>
              <w:jc w:val="center"/>
              <w:rPr>
                <w:rFonts w:cs="Calibri"/>
                <w:b/>
              </w:rPr>
            </w:pPr>
          </w:p>
        </w:tc>
        <w:tc>
          <w:tcPr>
            <w:tcW w:w="1969" w:type="dxa"/>
            <w:shd w:val="clear" w:color="auto" w:fill="A7D5FF"/>
          </w:tcPr>
          <w:p w14:paraId="51C48BF6" w14:textId="77777777" w:rsidR="0071513C" w:rsidRPr="00B910D4" w:rsidRDefault="0071513C" w:rsidP="0071513C">
            <w:pPr>
              <w:spacing w:before="0"/>
              <w:jc w:val="center"/>
              <w:rPr>
                <w:rFonts w:cs="Calibri"/>
                <w:b/>
                <w:szCs w:val="20"/>
              </w:rPr>
            </w:pPr>
            <w:r w:rsidRPr="00B910D4">
              <w:rPr>
                <w:rFonts w:cs="Calibri"/>
                <w:b/>
                <w:szCs w:val="20"/>
              </w:rPr>
              <w:t>Income, culture, ethnicity, race, etc.</w:t>
            </w:r>
          </w:p>
        </w:tc>
        <w:tc>
          <w:tcPr>
            <w:tcW w:w="1985" w:type="dxa"/>
            <w:shd w:val="clear" w:color="auto" w:fill="A7D5FF"/>
          </w:tcPr>
          <w:p w14:paraId="7C3A38C0" w14:textId="77777777" w:rsidR="0071513C" w:rsidRPr="00B910D4" w:rsidRDefault="0071513C" w:rsidP="0071513C">
            <w:pPr>
              <w:spacing w:before="0"/>
              <w:jc w:val="center"/>
              <w:rPr>
                <w:rFonts w:cs="Calibri"/>
                <w:b/>
                <w:szCs w:val="20"/>
              </w:rPr>
            </w:pPr>
            <w:r w:rsidRPr="00B910D4">
              <w:rPr>
                <w:rFonts w:cs="Calibri"/>
                <w:b/>
                <w:szCs w:val="20"/>
              </w:rPr>
              <w:t>Geographical Location</w:t>
            </w:r>
          </w:p>
        </w:tc>
        <w:tc>
          <w:tcPr>
            <w:tcW w:w="3383" w:type="dxa"/>
            <w:vMerge/>
            <w:shd w:val="clear" w:color="auto" w:fill="A7D5FF"/>
          </w:tcPr>
          <w:p w14:paraId="60A01C87" w14:textId="77777777" w:rsidR="0071513C" w:rsidRPr="00074F9A" w:rsidRDefault="0071513C">
            <w:pPr>
              <w:spacing w:before="80" w:after="80"/>
              <w:jc w:val="center"/>
              <w:rPr>
                <w:rFonts w:cs="Calibri"/>
                <w:b/>
              </w:rPr>
            </w:pPr>
          </w:p>
        </w:tc>
      </w:tr>
      <w:tr w:rsidR="0071513C" w:rsidRPr="00074F9A" w14:paraId="179E928C" w14:textId="77777777" w:rsidTr="00D5567B">
        <w:tc>
          <w:tcPr>
            <w:tcW w:w="2288" w:type="dxa"/>
            <w:shd w:val="clear" w:color="auto" w:fill="auto"/>
          </w:tcPr>
          <w:p w14:paraId="577B5987" w14:textId="77777777" w:rsidR="0071513C" w:rsidRPr="002323B3" w:rsidRDefault="0071513C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  <w:tc>
          <w:tcPr>
            <w:tcW w:w="1969" w:type="dxa"/>
            <w:shd w:val="clear" w:color="auto" w:fill="auto"/>
          </w:tcPr>
          <w:p w14:paraId="32267DAA" w14:textId="77777777" w:rsidR="0071513C" w:rsidRPr="002323B3" w:rsidRDefault="0071513C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14:paraId="09AFB2A3" w14:textId="77777777" w:rsidR="0071513C" w:rsidRPr="002323B3" w:rsidRDefault="0071513C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  <w:tc>
          <w:tcPr>
            <w:tcW w:w="3383" w:type="dxa"/>
            <w:shd w:val="clear" w:color="auto" w:fill="auto"/>
          </w:tcPr>
          <w:p w14:paraId="3464BC75" w14:textId="237BA34E" w:rsidR="0071513C" w:rsidRPr="002323B3" w:rsidRDefault="0071513C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</w:tr>
    </w:tbl>
    <w:p w14:paraId="3968C79F" w14:textId="77777777" w:rsidR="00C638D9" w:rsidRDefault="00C638D9" w:rsidP="00C638D9">
      <w:pPr>
        <w:spacing w:before="0" w:after="120"/>
        <w:rPr>
          <w:rFonts w:cs="Calibri"/>
          <w:sz w:val="24"/>
        </w:rPr>
        <w:sectPr w:rsidR="00C638D9" w:rsidSect="00D95925">
          <w:type w:val="continuous"/>
          <w:pgSz w:w="12240" w:h="15840" w:code="1"/>
          <w:pgMar w:top="864" w:right="1440" w:bottom="720" w:left="1440" w:header="432" w:footer="288" w:gutter="0"/>
          <w:cols w:space="288"/>
          <w:titlePg/>
          <w:docGrid w:linePitch="360"/>
        </w:sectPr>
      </w:pPr>
    </w:p>
    <w:p w14:paraId="03BEF289" w14:textId="5823E1F2" w:rsidR="0071513C" w:rsidRPr="00C638D9" w:rsidRDefault="0071513C" w:rsidP="00C638D9">
      <w:pPr>
        <w:spacing w:before="0" w:after="120"/>
        <w:rPr>
          <w:rFonts w:cs="Calibri"/>
          <w:sz w:val="24"/>
        </w:rPr>
      </w:pPr>
      <w:r w:rsidRPr="00C638D9">
        <w:rPr>
          <w:rFonts w:cs="Calibri"/>
          <w:sz w:val="24"/>
        </w:rPr>
        <w:t>Pick any point in the past calendar year</w:t>
      </w:r>
      <w:r w:rsidR="00C638D9">
        <w:rPr>
          <w:rFonts w:cs="Calibri"/>
          <w:sz w:val="24"/>
        </w:rPr>
        <w:t>. E</w:t>
      </w:r>
      <w:r w:rsidRPr="00C638D9">
        <w:rPr>
          <w:rFonts w:cs="Calibri"/>
          <w:sz w:val="24"/>
        </w:rPr>
        <w:t>stimate the number of clients who had: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1800"/>
      </w:tblGrid>
      <w:tr w:rsidR="00C638D9" w:rsidRPr="009F72E6" w14:paraId="2EE9062F" w14:textId="77777777" w:rsidTr="00D5567B">
        <w:trPr>
          <w:trHeight w:val="403"/>
        </w:trPr>
        <w:tc>
          <w:tcPr>
            <w:tcW w:w="2155" w:type="dxa"/>
            <w:shd w:val="clear" w:color="auto" w:fill="A7D5FF"/>
            <w:vAlign w:val="center"/>
          </w:tcPr>
          <w:p w14:paraId="4F6B2818" w14:textId="77777777" w:rsidR="00C638D9" w:rsidRPr="009F72E6" w:rsidRDefault="00C638D9" w:rsidP="00C638D9">
            <w:pPr>
              <w:spacing w:before="0"/>
              <w:rPr>
                <w:rFonts w:cs="Calibri"/>
              </w:rPr>
            </w:pPr>
            <w:r>
              <w:rPr>
                <w:rFonts w:cs="Calibri"/>
                <w:b/>
              </w:rPr>
              <w:t>Public Insurance</w:t>
            </w:r>
          </w:p>
        </w:tc>
        <w:tc>
          <w:tcPr>
            <w:tcW w:w="1800" w:type="dxa"/>
            <w:vAlign w:val="center"/>
          </w:tcPr>
          <w:p w14:paraId="5CEDEEA5" w14:textId="27F6EE35" w:rsidR="00C638D9" w:rsidRPr="009F72E6" w:rsidRDefault="00C638D9" w:rsidP="002323B3">
            <w:pPr>
              <w:spacing w:before="80" w:after="80"/>
              <w:jc w:val="both"/>
              <w:rPr>
                <w:rFonts w:cs="Calibri"/>
              </w:rPr>
            </w:pPr>
          </w:p>
        </w:tc>
      </w:tr>
      <w:tr w:rsidR="00C638D9" w:rsidRPr="009F72E6" w14:paraId="21E7A2C7" w14:textId="77777777" w:rsidTr="00C638D9">
        <w:trPr>
          <w:trHeight w:val="403"/>
        </w:trPr>
        <w:tc>
          <w:tcPr>
            <w:tcW w:w="2155" w:type="dxa"/>
            <w:shd w:val="clear" w:color="auto" w:fill="A7D5FF"/>
            <w:vAlign w:val="center"/>
          </w:tcPr>
          <w:p w14:paraId="3C9F1589" w14:textId="77777777" w:rsidR="00C638D9" w:rsidRPr="009F72E6" w:rsidRDefault="00C638D9" w:rsidP="00C638D9">
            <w:pPr>
              <w:spacing w:before="0"/>
              <w:rPr>
                <w:rFonts w:cs="Calibri"/>
              </w:rPr>
            </w:pPr>
            <w:r w:rsidRPr="009F72E6">
              <w:rPr>
                <w:rFonts w:cs="Calibri"/>
                <w:b/>
              </w:rPr>
              <w:t>No Insurance</w:t>
            </w:r>
          </w:p>
        </w:tc>
        <w:tc>
          <w:tcPr>
            <w:tcW w:w="1800" w:type="dxa"/>
            <w:vAlign w:val="center"/>
          </w:tcPr>
          <w:p w14:paraId="3E0A0827" w14:textId="757AFC1B" w:rsidR="00C638D9" w:rsidRPr="009F72E6" w:rsidRDefault="00C638D9" w:rsidP="002323B3">
            <w:pPr>
              <w:spacing w:before="80" w:after="80"/>
              <w:jc w:val="both"/>
              <w:rPr>
                <w:rFonts w:cs="Calibri"/>
              </w:rPr>
            </w:pPr>
          </w:p>
        </w:tc>
      </w:tr>
    </w:tbl>
    <w:p w14:paraId="4E5C6144" w14:textId="525E130E" w:rsidR="0071513C" w:rsidRPr="00C638D9" w:rsidRDefault="0071513C" w:rsidP="00C638D9">
      <w:pPr>
        <w:spacing w:before="0" w:after="120"/>
        <w:jc w:val="both"/>
        <w:rPr>
          <w:rFonts w:cs="Calibri"/>
          <w:spacing w:val="-6"/>
          <w:sz w:val="24"/>
        </w:rPr>
      </w:pPr>
      <w:r w:rsidRPr="00C638D9">
        <w:rPr>
          <w:rFonts w:cs="Calibri"/>
          <w:spacing w:val="-6"/>
          <w:sz w:val="24"/>
        </w:rPr>
        <w:t>If you assist clients in applying for insurance (either public or commercial</w:t>
      </w:r>
      <w:r w:rsidR="00C638D9">
        <w:rPr>
          <w:rFonts w:cs="Calibri"/>
          <w:spacing w:val="-6"/>
          <w:sz w:val="24"/>
        </w:rPr>
        <w:t>), respond to the following question. You may estimate.</w:t>
      </w:r>
    </w:p>
    <w:tbl>
      <w:tblPr>
        <w:tblW w:w="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255"/>
      </w:tblGrid>
      <w:tr w:rsidR="00C638D9" w:rsidRPr="009F72E6" w14:paraId="76224680" w14:textId="77777777" w:rsidTr="00C638D9">
        <w:trPr>
          <w:trHeight w:val="403"/>
        </w:trPr>
        <w:tc>
          <w:tcPr>
            <w:tcW w:w="3775" w:type="dxa"/>
            <w:shd w:val="clear" w:color="auto" w:fill="A7D5FF"/>
            <w:vAlign w:val="center"/>
          </w:tcPr>
          <w:p w14:paraId="490C57A7" w14:textId="77777777" w:rsidR="0071513C" w:rsidRPr="009F72E6" w:rsidRDefault="0071513C" w:rsidP="00C638D9">
            <w:pPr>
              <w:spacing w:before="0"/>
              <w:rPr>
                <w:rFonts w:cs="Calibri"/>
              </w:rPr>
            </w:pPr>
            <w:r w:rsidRPr="00E44C53">
              <w:rPr>
                <w:rFonts w:cs="Calibri"/>
                <w:b/>
                <w:spacing w:val="-6"/>
              </w:rPr>
              <w:t>In the past year, how many clients obtained insurance with your assistance</w:t>
            </w:r>
            <w:r>
              <w:rPr>
                <w:rFonts w:cs="Calibri"/>
                <w:spacing w:val="-6"/>
              </w:rPr>
              <w:t>?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98B755C" w14:textId="611362DF" w:rsidR="0071513C" w:rsidRPr="009F72E6" w:rsidRDefault="0071513C" w:rsidP="002323B3">
            <w:pPr>
              <w:spacing w:before="80" w:after="80"/>
              <w:jc w:val="both"/>
              <w:rPr>
                <w:rFonts w:cs="Calibri"/>
              </w:rPr>
            </w:pPr>
          </w:p>
        </w:tc>
      </w:tr>
    </w:tbl>
    <w:p w14:paraId="1BF794EA" w14:textId="77777777" w:rsidR="00C638D9" w:rsidRDefault="00C638D9" w:rsidP="00BA7A25">
      <w:pPr>
        <w:spacing w:before="0"/>
        <w:sectPr w:rsidR="00C638D9" w:rsidSect="00C638D9">
          <w:type w:val="continuous"/>
          <w:pgSz w:w="12240" w:h="15840" w:code="1"/>
          <w:pgMar w:top="864" w:right="1440" w:bottom="720" w:left="1440" w:header="432" w:footer="288" w:gutter="0"/>
          <w:cols w:num="2" w:space="576" w:equalWidth="0">
            <w:col w:w="4032" w:space="576"/>
            <w:col w:w="4752"/>
          </w:cols>
          <w:titlePg/>
          <w:docGrid w:linePitch="360"/>
        </w:sectPr>
      </w:pPr>
    </w:p>
    <w:p w14:paraId="04188497" w14:textId="77777777" w:rsidR="00C62855" w:rsidRPr="00F755DD" w:rsidRDefault="00C62855" w:rsidP="00C62855">
      <w:pPr>
        <w:spacing w:before="80" w:after="120"/>
        <w:jc w:val="both"/>
        <w:rPr>
          <w:rFonts w:cs="Calibri"/>
          <w:b/>
          <w:spacing w:val="-6"/>
          <w:sz w:val="24"/>
        </w:rPr>
      </w:pPr>
      <w:r w:rsidRPr="00F755DD">
        <w:rPr>
          <w:rFonts w:cs="Calibri"/>
          <w:b/>
          <w:spacing w:val="-6"/>
          <w:sz w:val="24"/>
        </w:rPr>
        <w:t xml:space="preserve">Complete the </w:t>
      </w:r>
      <w:r w:rsidRPr="00F755DD">
        <w:rPr>
          <w:rFonts w:cs="Calibri"/>
          <w:b/>
          <w:spacing w:val="-6"/>
          <w:sz w:val="24"/>
          <w:u w:val="single"/>
        </w:rPr>
        <w:t>client column</w:t>
      </w:r>
      <w:r w:rsidRPr="00F755DD">
        <w:rPr>
          <w:rFonts w:cs="Calibri"/>
          <w:b/>
          <w:spacing w:val="-6"/>
          <w:sz w:val="24"/>
        </w:rPr>
        <w:t xml:space="preserve"> </w:t>
      </w:r>
      <w:r w:rsidRPr="00F755DD">
        <w:rPr>
          <w:rFonts w:cs="Calibri"/>
          <w:b/>
          <w:spacing w:val="-6"/>
          <w:sz w:val="24"/>
          <w:u w:val="single"/>
        </w:rPr>
        <w:t xml:space="preserve">OR </w:t>
      </w:r>
      <w:r w:rsidRPr="00F755DD">
        <w:rPr>
          <w:rFonts w:cs="Calibri"/>
          <w:b/>
          <w:spacing w:val="-6"/>
          <w:sz w:val="24"/>
        </w:rPr>
        <w:t xml:space="preserve">the </w:t>
      </w:r>
      <w:r w:rsidRPr="00F755DD">
        <w:rPr>
          <w:rFonts w:cs="Calibri"/>
          <w:b/>
          <w:spacing w:val="-6"/>
          <w:sz w:val="24"/>
          <w:u w:val="single"/>
        </w:rPr>
        <w:t>encounter column</w:t>
      </w:r>
      <w:r w:rsidR="00F755DD" w:rsidRPr="00F755DD">
        <w:rPr>
          <w:rFonts w:cs="Calibri"/>
          <w:b/>
          <w:spacing w:val="-6"/>
          <w:sz w:val="24"/>
          <w:u w:val="single"/>
        </w:rPr>
        <w:t>.</w:t>
      </w:r>
      <w:r w:rsidRPr="00F755DD">
        <w:rPr>
          <w:rFonts w:cs="Calibri"/>
          <w:b/>
          <w:spacing w:val="-6"/>
          <w:sz w:val="24"/>
        </w:rPr>
        <w:t xml:space="preserve"> </w:t>
      </w:r>
      <w:r w:rsidR="00F755DD" w:rsidRPr="00F755DD">
        <w:rPr>
          <w:rFonts w:cs="Calibri"/>
          <w:b/>
          <w:spacing w:val="-6"/>
          <w:sz w:val="24"/>
        </w:rPr>
        <w:t>Use</w:t>
      </w:r>
      <w:r w:rsidRPr="00F755DD">
        <w:rPr>
          <w:rFonts w:cs="Calibri"/>
          <w:b/>
          <w:spacing w:val="-6"/>
          <w:sz w:val="24"/>
        </w:rPr>
        <w:t xml:space="preserve"> data from the preceding calendar year: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1800"/>
        <w:gridCol w:w="900"/>
        <w:gridCol w:w="1800"/>
      </w:tblGrid>
      <w:tr w:rsidR="00C62855" w:rsidRPr="00074F9A" w14:paraId="37CFC8AB" w14:textId="77777777" w:rsidTr="00D5567B">
        <w:trPr>
          <w:trHeight w:val="440"/>
          <w:jc w:val="center"/>
        </w:trPr>
        <w:tc>
          <w:tcPr>
            <w:tcW w:w="4950" w:type="dxa"/>
            <w:shd w:val="clear" w:color="auto" w:fill="A7D5FF"/>
            <w:vAlign w:val="center"/>
          </w:tcPr>
          <w:p w14:paraId="3BA35572" w14:textId="77777777" w:rsidR="00C62855" w:rsidRPr="00074F9A" w:rsidRDefault="00C62855" w:rsidP="00C62855">
            <w:pPr>
              <w:spacing w:before="0"/>
              <w:jc w:val="center"/>
              <w:rPr>
                <w:rFonts w:cs="Calibri"/>
              </w:rPr>
            </w:pPr>
            <w:r w:rsidRPr="00074F9A">
              <w:rPr>
                <w:rFonts w:cs="Calibri"/>
                <w:b/>
              </w:rPr>
              <w:t xml:space="preserve">Number </w:t>
            </w:r>
            <w:proofErr w:type="gramStart"/>
            <w:r w:rsidRPr="00074F9A">
              <w:rPr>
                <w:rFonts w:cs="Calibri"/>
                <w:b/>
              </w:rPr>
              <w:t xml:space="preserve">of </w:t>
            </w:r>
            <w:r>
              <w:rPr>
                <w:rFonts w:cs="Calibri"/>
                <w:b/>
              </w:rPr>
              <w:t>:</w:t>
            </w:r>
            <w:proofErr w:type="gramEnd"/>
          </w:p>
        </w:tc>
        <w:tc>
          <w:tcPr>
            <w:tcW w:w="1800" w:type="dxa"/>
            <w:shd w:val="clear" w:color="auto" w:fill="A7D5FF"/>
            <w:vAlign w:val="center"/>
          </w:tcPr>
          <w:p w14:paraId="0411BFEC" w14:textId="77777777" w:rsidR="00C62855" w:rsidRPr="00495B22" w:rsidRDefault="00C62855" w:rsidP="00C62855">
            <w:pPr>
              <w:spacing w:before="0"/>
              <w:jc w:val="center"/>
              <w:rPr>
                <w:rFonts w:cs="Calibri"/>
                <w:b/>
              </w:rPr>
            </w:pPr>
            <w:r w:rsidRPr="00495B22">
              <w:rPr>
                <w:rFonts w:cs="Calibri"/>
                <w:b/>
              </w:rPr>
              <w:t>Clients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7D5FF"/>
            <w:vAlign w:val="center"/>
          </w:tcPr>
          <w:p w14:paraId="37FC7B7B" w14:textId="77777777" w:rsidR="00C62855" w:rsidRPr="00495B22" w:rsidRDefault="00C62855" w:rsidP="00C62855">
            <w:pPr>
              <w:spacing w:before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OR</w:t>
            </w:r>
          </w:p>
        </w:tc>
        <w:tc>
          <w:tcPr>
            <w:tcW w:w="1800" w:type="dxa"/>
            <w:shd w:val="clear" w:color="auto" w:fill="A7D5FF"/>
            <w:vAlign w:val="center"/>
          </w:tcPr>
          <w:p w14:paraId="6C19E0BE" w14:textId="77777777" w:rsidR="00C62855" w:rsidRPr="00495B22" w:rsidRDefault="00C62855" w:rsidP="00C62855">
            <w:pPr>
              <w:spacing w:before="0"/>
              <w:jc w:val="center"/>
              <w:rPr>
                <w:rFonts w:cs="Calibri"/>
                <w:b/>
              </w:rPr>
            </w:pPr>
            <w:r w:rsidRPr="00495B22">
              <w:rPr>
                <w:rFonts w:cs="Calibri"/>
                <w:b/>
              </w:rPr>
              <w:t>Encounters</w:t>
            </w:r>
          </w:p>
        </w:tc>
      </w:tr>
      <w:tr w:rsidR="00C62855" w:rsidRPr="00074F9A" w14:paraId="18B4941E" w14:textId="77777777" w:rsidTr="00D5567B">
        <w:trPr>
          <w:jc w:val="center"/>
        </w:trPr>
        <w:tc>
          <w:tcPr>
            <w:tcW w:w="4950" w:type="dxa"/>
            <w:shd w:val="clear" w:color="auto" w:fill="auto"/>
            <w:vAlign w:val="center"/>
          </w:tcPr>
          <w:p w14:paraId="39521479" w14:textId="77777777" w:rsidR="00C62855" w:rsidRPr="00074F9A" w:rsidRDefault="00C62855" w:rsidP="00C62855">
            <w:pPr>
              <w:spacing w:before="0"/>
              <w:rPr>
                <w:rFonts w:cs="Calibri"/>
                <w:b/>
              </w:rPr>
            </w:pPr>
            <w:r w:rsidRPr="00074F9A">
              <w:rPr>
                <w:rFonts w:cs="Calibri"/>
                <w:b/>
              </w:rPr>
              <w:t>Utilizing sliding fee scale*</w:t>
            </w:r>
          </w:p>
        </w:tc>
        <w:tc>
          <w:tcPr>
            <w:tcW w:w="1800" w:type="dxa"/>
            <w:shd w:val="clear" w:color="auto" w:fill="auto"/>
          </w:tcPr>
          <w:p w14:paraId="1CE84352" w14:textId="35D379FC" w:rsidR="00C62855" w:rsidRPr="002323B3" w:rsidRDefault="00C62855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  <w:tc>
          <w:tcPr>
            <w:tcW w:w="900" w:type="dxa"/>
            <w:shd w:val="clear" w:color="auto" w:fill="A7D5FF"/>
          </w:tcPr>
          <w:p w14:paraId="156B60B5" w14:textId="77777777" w:rsidR="00C62855" w:rsidRPr="00074F9A" w:rsidRDefault="00C62855">
            <w:pPr>
              <w:spacing w:before="80" w:after="80"/>
              <w:jc w:val="both"/>
              <w:rPr>
                <w:rFonts w:cs="Calibr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5369B0E8" w14:textId="77777777" w:rsidR="00C62855" w:rsidRPr="002323B3" w:rsidRDefault="00C62855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</w:tr>
      <w:tr w:rsidR="00C62855" w:rsidRPr="00074F9A" w14:paraId="6CE93438" w14:textId="77777777" w:rsidTr="00D5567B">
        <w:trPr>
          <w:jc w:val="center"/>
        </w:trPr>
        <w:tc>
          <w:tcPr>
            <w:tcW w:w="4950" w:type="dxa"/>
            <w:shd w:val="clear" w:color="auto" w:fill="auto"/>
            <w:vAlign w:val="center"/>
          </w:tcPr>
          <w:p w14:paraId="62A30296" w14:textId="77777777" w:rsidR="00C62855" w:rsidRPr="00074F9A" w:rsidRDefault="00C62855" w:rsidP="00C62855">
            <w:pPr>
              <w:spacing w:before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Receiving any </w:t>
            </w:r>
            <w:r w:rsidRPr="00632CB0">
              <w:rPr>
                <w:rFonts w:cs="Calibri"/>
                <w:b/>
                <w:u w:val="single"/>
              </w:rPr>
              <w:t>other</w:t>
            </w:r>
            <w:r>
              <w:rPr>
                <w:rFonts w:cs="Calibri"/>
                <w:b/>
              </w:rPr>
              <w:t xml:space="preserve"> type of financial assistance**</w:t>
            </w:r>
          </w:p>
        </w:tc>
        <w:tc>
          <w:tcPr>
            <w:tcW w:w="1800" w:type="dxa"/>
            <w:shd w:val="clear" w:color="auto" w:fill="auto"/>
          </w:tcPr>
          <w:p w14:paraId="22A71D78" w14:textId="77777777" w:rsidR="00C62855" w:rsidRPr="002323B3" w:rsidRDefault="00C62855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  <w:tc>
          <w:tcPr>
            <w:tcW w:w="900" w:type="dxa"/>
            <w:shd w:val="clear" w:color="auto" w:fill="A7D5FF"/>
          </w:tcPr>
          <w:p w14:paraId="00224A6E" w14:textId="77777777" w:rsidR="00C62855" w:rsidRPr="00074F9A" w:rsidRDefault="00C62855">
            <w:pPr>
              <w:spacing w:before="80" w:after="80"/>
              <w:jc w:val="both"/>
              <w:rPr>
                <w:rFonts w:cs="Calibri"/>
                <w:b/>
              </w:rPr>
            </w:pPr>
          </w:p>
        </w:tc>
        <w:tc>
          <w:tcPr>
            <w:tcW w:w="1800" w:type="dxa"/>
            <w:shd w:val="clear" w:color="auto" w:fill="auto"/>
          </w:tcPr>
          <w:p w14:paraId="3E8E1C87" w14:textId="77777777" w:rsidR="00C62855" w:rsidRPr="002323B3" w:rsidRDefault="00C62855">
            <w:pPr>
              <w:spacing w:before="80" w:after="80"/>
              <w:jc w:val="both"/>
              <w:rPr>
                <w:rFonts w:cs="Calibri"/>
                <w:bCs/>
              </w:rPr>
            </w:pPr>
          </w:p>
        </w:tc>
      </w:tr>
    </w:tbl>
    <w:p w14:paraId="49853404" w14:textId="0106BCB3" w:rsidR="00C62855" w:rsidRPr="00F755DD" w:rsidRDefault="00C62855" w:rsidP="00C62855">
      <w:pPr>
        <w:spacing w:before="0"/>
        <w:jc w:val="both"/>
        <w:rPr>
          <w:rFonts w:cs="Calibri"/>
          <w:spacing w:val="-6"/>
          <w:sz w:val="20"/>
          <w:szCs w:val="20"/>
        </w:rPr>
      </w:pPr>
      <w:r w:rsidRPr="00F755DD">
        <w:rPr>
          <w:rFonts w:cs="Calibri"/>
          <w:sz w:val="20"/>
          <w:szCs w:val="20"/>
        </w:rPr>
        <w:t>*Only entities qualifying as tax-exempt, non-profits must offer a sliding fee scale. Others may enter “0.”</w:t>
      </w:r>
    </w:p>
    <w:p w14:paraId="1629580B" w14:textId="0A9D640F" w:rsidR="00C62855" w:rsidRPr="00F755DD" w:rsidRDefault="00C62855" w:rsidP="00C62855">
      <w:pPr>
        <w:spacing w:before="0"/>
        <w:jc w:val="both"/>
        <w:rPr>
          <w:rFonts w:cs="Calibri"/>
          <w:b/>
          <w:sz w:val="20"/>
          <w:szCs w:val="20"/>
        </w:rPr>
      </w:pPr>
      <w:r w:rsidRPr="00F755DD">
        <w:rPr>
          <w:rFonts w:cs="Calibri"/>
          <w:sz w:val="20"/>
          <w:szCs w:val="20"/>
        </w:rPr>
        <w:t xml:space="preserve">**Count any assistance other than sliding fee scales and payment plans under which the client will pay the full amount they were </w:t>
      </w:r>
      <w:proofErr w:type="gramStart"/>
      <w:r w:rsidRPr="00F755DD">
        <w:rPr>
          <w:rFonts w:cs="Calibri"/>
          <w:sz w:val="20"/>
          <w:szCs w:val="20"/>
        </w:rPr>
        <w:t>billed;</w:t>
      </w:r>
      <w:proofErr w:type="gramEnd"/>
      <w:r w:rsidRPr="00F755DD">
        <w:rPr>
          <w:rFonts w:cs="Calibri"/>
          <w:sz w:val="20"/>
          <w:szCs w:val="20"/>
        </w:rPr>
        <w:t xml:space="preserve"> for example, write-offs, charity care</w:t>
      </w:r>
      <w:r w:rsidRPr="00F755DD">
        <w:rPr>
          <w:rFonts w:cs="Calibri"/>
          <w:b/>
          <w:sz w:val="20"/>
          <w:szCs w:val="20"/>
        </w:rPr>
        <w:t>.</w:t>
      </w:r>
    </w:p>
    <w:p w14:paraId="4B2368A0" w14:textId="2D8ECA75" w:rsidR="0049787B" w:rsidRPr="008B4CAA" w:rsidRDefault="00057CDB" w:rsidP="002323B3">
      <w:pPr>
        <w:pStyle w:val="Heading2"/>
        <w:rPr>
          <w:rStyle w:val="Heading3Char"/>
          <w:sz w:val="32"/>
          <w:szCs w:val="32"/>
        </w:rPr>
      </w:pPr>
      <w:r w:rsidRPr="008B4CAA">
        <w:rPr>
          <w:rStyle w:val="Heading3Char"/>
          <w:sz w:val="32"/>
          <w:szCs w:val="32"/>
        </w:rPr>
        <w:t>Supportive and Stabilizing Services</w:t>
      </w:r>
      <w:r w:rsidR="0049787B" w:rsidRPr="008B4CAA">
        <w:rPr>
          <w:rStyle w:val="Heading3Char"/>
          <w:sz w:val="32"/>
          <w:szCs w:val="32"/>
        </w:rPr>
        <w:t xml:space="preserve"> </w:t>
      </w:r>
    </w:p>
    <w:p w14:paraId="287198AB" w14:textId="58E25567" w:rsidR="00057CDB" w:rsidRDefault="0049787B" w:rsidP="00E34B27">
      <w:pPr>
        <w:spacing w:before="0" w:after="120"/>
        <w:jc w:val="both"/>
        <w:rPr>
          <w:b/>
          <w:sz w:val="16"/>
          <w:szCs w:val="16"/>
        </w:rPr>
      </w:pPr>
      <w:r>
        <w:rPr>
          <w:sz w:val="24"/>
        </w:rPr>
        <w:t xml:space="preserve">Have supportive or stabilizing services changed since </w:t>
      </w:r>
      <w:r w:rsidR="00163E12">
        <w:rPr>
          <w:sz w:val="24"/>
        </w:rPr>
        <w:t xml:space="preserve">your </w:t>
      </w:r>
      <w:r w:rsidR="00163E12">
        <w:t xml:space="preserve">most recent </w:t>
      </w:r>
      <w:r w:rsidR="00163E12" w:rsidRPr="00CB4491">
        <w:t xml:space="preserve">ECP application </w:t>
      </w:r>
      <w:r w:rsidR="00CC4A18">
        <w:t>or</w:t>
      </w:r>
      <w:r w:rsidR="00163E12" w:rsidRPr="00CB4491">
        <w:t xml:space="preserve"> annual report </w:t>
      </w:r>
      <w:r w:rsidR="00057CDB">
        <w:rPr>
          <w:sz w:val="24"/>
        </w:rPr>
        <w:t>changed</w:t>
      </w:r>
      <w:r w:rsidR="00163E12">
        <w:rPr>
          <w:sz w:val="24"/>
        </w:rPr>
        <w:t xml:space="preserve">? If information has </w:t>
      </w:r>
      <w:r w:rsidR="00057CDB">
        <w:rPr>
          <w:sz w:val="24"/>
        </w:rPr>
        <w:t>changed, attach a sheet explaining how and why</w:t>
      </w:r>
      <w:r w:rsidR="00E34B27">
        <w:rPr>
          <w:sz w:val="24"/>
        </w:rPr>
        <w:t>.</w:t>
      </w:r>
      <w:r w:rsidR="00057CDB">
        <w:rPr>
          <w:sz w:val="24"/>
        </w:rPr>
        <w:t xml:space="preserve"> </w:t>
      </w:r>
    </w:p>
    <w:p w14:paraId="28FAAA18" w14:textId="77777777" w:rsidR="00057CDB" w:rsidRPr="00C1557E" w:rsidRDefault="00057CDB" w:rsidP="00E34B27">
      <w:pPr>
        <w:spacing w:before="0" w:after="120"/>
        <w:rPr>
          <w:b/>
          <w:sz w:val="16"/>
          <w:szCs w:val="16"/>
        </w:rPr>
        <w:sectPr w:rsidR="00057CDB" w:rsidRPr="00C1557E" w:rsidSect="00F70653">
          <w:type w:val="continuous"/>
          <w:pgSz w:w="12240" w:h="15840" w:code="1"/>
          <w:pgMar w:top="864" w:right="1440" w:bottom="720" w:left="1440" w:header="432" w:footer="288" w:gutter="0"/>
          <w:cols w:space="720"/>
          <w:titlePg/>
          <w:docGrid w:linePitch="360"/>
        </w:sectPr>
      </w:pPr>
    </w:p>
    <w:p w14:paraId="71B57680" w14:textId="0283A93D" w:rsidR="0012596D" w:rsidRPr="00396876" w:rsidRDefault="00057CDB" w:rsidP="00396876">
      <w:pPr>
        <w:spacing w:before="0" w:line="259" w:lineRule="auto"/>
        <w:rPr>
          <w:rFonts w:asciiTheme="minorHAnsi" w:hAnsiTheme="minorHAnsi" w:cstheme="minorHAnsi"/>
          <w:sz w:val="20"/>
          <w:szCs w:val="20"/>
        </w:rPr>
        <w:sectPr w:rsidR="0012596D" w:rsidRPr="00396876" w:rsidSect="00F70653">
          <w:type w:val="continuous"/>
          <w:pgSz w:w="12240" w:h="15840" w:code="1"/>
          <w:pgMar w:top="864" w:right="1440" w:bottom="720" w:left="1440" w:header="432" w:footer="288" w:gutter="0"/>
          <w:cols w:num="3" w:space="0" w:equalWidth="0">
            <w:col w:w="4320" w:space="0"/>
            <w:col w:w="2520" w:space="0"/>
            <w:col w:w="2520"/>
          </w:cols>
          <w:titlePg/>
          <w:docGrid w:linePitch="360"/>
        </w:sectPr>
      </w:pPr>
      <w:r w:rsidRPr="00441F14">
        <w:rPr>
          <w:rFonts w:asciiTheme="minorHAnsi" w:hAnsiTheme="minorHAnsi" w:cstheme="minorHAnsi"/>
          <w:b/>
          <w:bCs/>
        </w:rPr>
        <w:t>Transportation services</w:t>
      </w:r>
      <w:r w:rsidRPr="008B4CAA">
        <w:rPr>
          <w:rFonts w:asciiTheme="minorHAnsi" w:hAnsiTheme="minorHAnsi" w:cstheme="minorHAnsi"/>
        </w:rPr>
        <w:br/>
      </w:r>
      <w:proofErr w:type="gramStart"/>
      <w:r w:rsidRPr="00441F14">
        <w:rPr>
          <w:rFonts w:asciiTheme="minorHAnsi" w:hAnsiTheme="minorHAnsi" w:cstheme="minorHAnsi"/>
          <w:b/>
          <w:bCs/>
        </w:rPr>
        <w:t>Child care</w:t>
      </w:r>
      <w:proofErr w:type="gramEnd"/>
      <w:r w:rsidRPr="00441F14">
        <w:rPr>
          <w:rFonts w:asciiTheme="minorHAnsi" w:hAnsiTheme="minorHAnsi" w:cstheme="minorHAnsi"/>
          <w:b/>
          <w:bCs/>
        </w:rPr>
        <w:t xml:space="preserve"> services</w:t>
      </w:r>
      <w:r w:rsidRPr="008B4CAA">
        <w:rPr>
          <w:rFonts w:asciiTheme="minorHAnsi" w:hAnsiTheme="minorHAnsi" w:cstheme="minorHAnsi"/>
        </w:rPr>
        <w:br/>
      </w:r>
      <w:r w:rsidRPr="00441F14">
        <w:rPr>
          <w:rFonts w:asciiTheme="minorHAnsi" w:hAnsiTheme="minorHAnsi" w:cstheme="minorHAnsi"/>
          <w:b/>
          <w:bCs/>
        </w:rPr>
        <w:t>Linguistic services</w:t>
      </w:r>
      <w:r w:rsidRPr="008B4CAA">
        <w:rPr>
          <w:rFonts w:asciiTheme="minorHAnsi" w:hAnsiTheme="minorHAnsi" w:cstheme="minorHAnsi"/>
        </w:rPr>
        <w:br/>
      </w:r>
      <w:r w:rsidRPr="00441F14">
        <w:rPr>
          <w:rFonts w:asciiTheme="minorHAnsi" w:hAnsiTheme="minorHAnsi" w:cstheme="minorHAnsi"/>
          <w:b/>
          <w:bCs/>
        </w:rPr>
        <w:t>Culturally sensitive and competent services</w:t>
      </w:r>
      <w:r w:rsidRPr="008B4CAA">
        <w:rPr>
          <w:rFonts w:asciiTheme="minorHAnsi" w:hAnsiTheme="minorHAnsi" w:cstheme="minorHAnsi"/>
          <w:sz w:val="20"/>
          <w:szCs w:val="20"/>
        </w:rPr>
        <w:br w:type="column"/>
      </w:r>
      <w:sdt>
        <w:sdtPr>
          <w:id w:val="-56949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r w:rsidRPr="008B4CAA">
        <w:rPr>
          <w:rFonts w:asciiTheme="minorHAnsi" w:hAnsiTheme="minorHAnsi" w:cstheme="minorHAnsi"/>
        </w:rPr>
        <w:t>Changed</w:t>
      </w:r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-695842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Changed</w:t>
      </w:r>
      <w:proofErr w:type="spellEnd"/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11588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Changed</w:t>
      </w:r>
      <w:proofErr w:type="spellEnd"/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74438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Changed</w:t>
      </w:r>
      <w:proofErr w:type="spellEnd"/>
      <w:r w:rsidR="0012729D" w:rsidRPr="008B4CAA">
        <w:rPr>
          <w:rFonts w:asciiTheme="minorHAnsi" w:hAnsiTheme="minorHAnsi" w:cstheme="minorHAnsi"/>
          <w:sz w:val="20"/>
          <w:szCs w:val="20"/>
        </w:rPr>
        <w:t xml:space="preserve"> </w:t>
      </w:r>
      <w:r w:rsidRPr="008B4CAA">
        <w:rPr>
          <w:rFonts w:asciiTheme="minorHAnsi" w:hAnsiTheme="minorHAnsi" w:cstheme="minorHAnsi"/>
          <w:sz w:val="20"/>
          <w:szCs w:val="20"/>
        </w:rPr>
        <w:br w:type="column"/>
      </w:r>
      <w:sdt>
        <w:sdtPr>
          <w:id w:val="176642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r w:rsidRPr="008B4CAA">
        <w:rPr>
          <w:rFonts w:asciiTheme="minorHAnsi" w:hAnsiTheme="minorHAnsi" w:cstheme="minorHAnsi"/>
        </w:rPr>
        <w:t>Unchanged</w:t>
      </w:r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171854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Unchanged</w:t>
      </w:r>
      <w:proofErr w:type="spellEnd"/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24245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Unchanged</w:t>
      </w:r>
      <w:proofErr w:type="spellEnd"/>
      <w:r w:rsidRPr="008B4CAA">
        <w:rPr>
          <w:rFonts w:asciiTheme="minorHAnsi" w:hAnsiTheme="minorHAnsi" w:cstheme="minorHAnsi"/>
          <w:sz w:val="20"/>
          <w:szCs w:val="20"/>
        </w:rPr>
        <w:br/>
      </w:r>
      <w:sdt>
        <w:sdtPr>
          <w:id w:val="40142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Pr="008B4CA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729D" w:rsidRPr="008B4CAA">
        <w:rPr>
          <w:rFonts w:asciiTheme="minorHAnsi" w:hAnsiTheme="minorHAnsi" w:cstheme="minorHAnsi"/>
        </w:rPr>
        <w:t>Unchanged</w:t>
      </w:r>
      <w:proofErr w:type="spellEnd"/>
    </w:p>
    <w:p w14:paraId="413614F6" w14:textId="36D5539B" w:rsidR="0089034E" w:rsidRPr="00CD6693" w:rsidRDefault="002346EA" w:rsidP="002323B3">
      <w:pPr>
        <w:pStyle w:val="Heading2"/>
      </w:pPr>
      <w:r w:rsidRPr="00CD6693">
        <w:lastRenderedPageBreak/>
        <w:t>H</w:t>
      </w:r>
      <w:r w:rsidR="00CD6693" w:rsidRPr="00CD6693">
        <w:t>ealth Plan Company Affiliation</w:t>
      </w:r>
      <w:r w:rsidR="00054FCD">
        <w:t xml:space="preserve"> </w:t>
      </w:r>
      <w:r w:rsidR="00054FCD" w:rsidRPr="00441F14">
        <w:rPr>
          <w:color w:val="C00000"/>
        </w:rPr>
        <w:t>(New in 2025)</w:t>
      </w:r>
    </w:p>
    <w:p w14:paraId="1464514B" w14:textId="29CF79F4" w:rsidR="00671CDA" w:rsidRDefault="00D2232E" w:rsidP="00CD6693">
      <w:pPr>
        <w:rPr>
          <w:b/>
        </w:rPr>
      </w:pPr>
      <w:r>
        <w:rPr>
          <w:b/>
        </w:rPr>
        <w:t xml:space="preserve">By law, a health plan company must offer a provider contract </w:t>
      </w:r>
      <w:r w:rsidR="00716606">
        <w:rPr>
          <w:b/>
        </w:rPr>
        <w:t xml:space="preserve">to all designated ECP clinics located in the area served by the health plan </w:t>
      </w:r>
      <w:r w:rsidR="00461B9B">
        <w:rPr>
          <w:b/>
        </w:rPr>
        <w:t>company</w:t>
      </w:r>
      <w:r w:rsidR="000F3A7A">
        <w:rPr>
          <w:b/>
        </w:rPr>
        <w:t>.</w:t>
      </w:r>
    </w:p>
    <w:p w14:paraId="4F3B379D" w14:textId="0832AF61" w:rsidR="00CD6693" w:rsidRDefault="00455CA3" w:rsidP="00CD6693">
      <w:pPr>
        <w:rPr>
          <w:b/>
        </w:rPr>
      </w:pPr>
      <w:r>
        <w:rPr>
          <w:b/>
        </w:rPr>
        <w:t xml:space="preserve">Do you </w:t>
      </w:r>
      <w:r w:rsidR="000C3BE7">
        <w:rPr>
          <w:b/>
        </w:rPr>
        <w:t>contract with health plans?</w:t>
      </w:r>
      <w:r w:rsidR="00441F14">
        <w:rPr>
          <w:b/>
        </w:rPr>
        <w:br/>
      </w:r>
      <w:r w:rsidR="000C3BE7">
        <w:rPr>
          <w:b/>
        </w:rPr>
        <w:t xml:space="preserve">Yes </w:t>
      </w:r>
      <w:sdt>
        <w:sdtPr>
          <w:id w:val="1944730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="000C3BE7">
        <w:rPr>
          <w:b/>
        </w:rPr>
        <w:t xml:space="preserve"> </w:t>
      </w:r>
      <w:r w:rsidR="00417D6B">
        <w:rPr>
          <w:b/>
        </w:rPr>
        <w:tab/>
      </w:r>
      <w:r w:rsidR="00417D6B">
        <w:rPr>
          <w:b/>
        </w:rPr>
        <w:tab/>
      </w:r>
      <w:r w:rsidR="000C3BE7">
        <w:rPr>
          <w:b/>
        </w:rPr>
        <w:t xml:space="preserve">No </w:t>
      </w:r>
      <w:sdt>
        <w:sdtPr>
          <w:id w:val="74715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</w:p>
    <w:p w14:paraId="07718F1E" w14:textId="12DAB918" w:rsidR="00670449" w:rsidRDefault="00671CDA" w:rsidP="3F254E97">
      <w:pPr>
        <w:rPr>
          <w:b/>
          <w:bCs/>
        </w:rPr>
      </w:pPr>
      <w:r w:rsidRPr="3F254E97">
        <w:rPr>
          <w:b/>
          <w:bCs/>
        </w:rPr>
        <w:t>Ha</w:t>
      </w:r>
      <w:r w:rsidR="00670449" w:rsidRPr="3F254E97">
        <w:rPr>
          <w:b/>
          <w:bCs/>
        </w:rPr>
        <w:t xml:space="preserve">ve you </w:t>
      </w:r>
      <w:r w:rsidR="10F4DDD4" w:rsidRPr="3F254E97">
        <w:rPr>
          <w:b/>
          <w:bCs/>
        </w:rPr>
        <w:t>been denied a contract with any health plans in your area?</w:t>
      </w:r>
      <w:r w:rsidR="00441F14">
        <w:rPr>
          <w:b/>
          <w:bCs/>
        </w:rPr>
        <w:br/>
      </w:r>
      <w:r w:rsidR="00441F14" w:rsidRPr="00441F14">
        <w:rPr>
          <w:b/>
          <w:bCs/>
        </w:rPr>
        <w:t xml:space="preserve">No </w:t>
      </w:r>
      <w:sdt>
        <w:sdtPr>
          <w:id w:val="213883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 w:rsidRPr="00441F14">
            <w:rPr>
              <w:rFonts w:ascii="MS Gothic" w:eastAsia="MS Gothic" w:hAnsi="MS Gothic" w:hint="eastAsia"/>
            </w:rPr>
            <w:t>☐</w:t>
          </w:r>
        </w:sdtContent>
      </w:sdt>
      <w:r w:rsidR="00441F14">
        <w:rPr>
          <w:b/>
          <w:bCs/>
        </w:rPr>
        <w:br/>
      </w:r>
      <w:r w:rsidR="00670449" w:rsidRPr="3F254E97">
        <w:rPr>
          <w:b/>
          <w:bCs/>
        </w:rPr>
        <w:t xml:space="preserve">Yes </w:t>
      </w:r>
      <w:sdt>
        <w:sdtPr>
          <w:id w:val="-49989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1F14">
            <w:rPr>
              <w:rFonts w:ascii="MS Gothic" w:eastAsia="MS Gothic" w:hAnsi="MS Gothic" w:hint="eastAsia"/>
            </w:rPr>
            <w:t>☐</w:t>
          </w:r>
        </w:sdtContent>
      </w:sdt>
      <w:r w:rsidR="005B78CB" w:rsidRPr="3F254E97">
        <w:rPr>
          <w:b/>
          <w:bCs/>
        </w:rPr>
        <w:t xml:space="preserve"> </w:t>
      </w:r>
      <w:r w:rsidR="00670449">
        <w:tab/>
      </w:r>
      <w:r w:rsidR="579FACAF" w:rsidRPr="3F254E97">
        <w:rPr>
          <w:b/>
          <w:bCs/>
        </w:rPr>
        <w:t>Name(s) of plans that denied a contract:</w:t>
      </w:r>
      <w:r w:rsidR="00441F14">
        <w:rPr>
          <w:b/>
          <w:bCs/>
        </w:rPr>
        <w:t xml:space="preserve"> </w:t>
      </w:r>
      <w:r w:rsidR="00441F14">
        <w:rPr>
          <w:b/>
          <w:bCs/>
          <w:u w:val="single"/>
        </w:rPr>
        <w:tab/>
      </w:r>
    </w:p>
    <w:p w14:paraId="2683D404" w14:textId="315B2D89" w:rsidR="00B42EC7" w:rsidRDefault="008743EF" w:rsidP="002323B3">
      <w:pPr>
        <w:pStyle w:val="Heading2"/>
      </w:pPr>
      <w:r>
        <w:t>List of Locations</w:t>
      </w:r>
    </w:p>
    <w:p w14:paraId="63021287" w14:textId="1DB25715" w:rsidR="0012596D" w:rsidRPr="00D5567B" w:rsidRDefault="008743EF" w:rsidP="00D5567B">
      <w:r>
        <w:t xml:space="preserve">Please complete </w:t>
      </w:r>
      <w:r w:rsidR="00D5567B">
        <w:t>“</w:t>
      </w:r>
      <w:hyperlink r:id="rId19" w:history="1">
        <w:r w:rsidR="00D5567B" w:rsidRPr="0067172D">
          <w:rPr>
            <w:rStyle w:val="Hyperlink"/>
          </w:rPr>
          <w:t>Appendix A ECP Location List 2025 (Excel) (https://www.health.state.mn.us/facilities/insurance/managedcare/ecp/docs/appenda.xlsx)</w:t>
        </w:r>
      </w:hyperlink>
      <w:r>
        <w:t>” and return with your report.</w:t>
      </w:r>
    </w:p>
    <w:sectPr w:rsidR="0012596D" w:rsidRPr="00D5567B" w:rsidSect="00BD3B1D">
      <w:headerReference w:type="default" r:id="rId20"/>
      <w:footerReference w:type="default" r:id="rId21"/>
      <w:pgSz w:w="12240" w:h="15840" w:code="1"/>
      <w:pgMar w:top="1440" w:right="1440" w:bottom="1440" w:left="1440" w:header="432" w:footer="288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688DE" w14:textId="77777777" w:rsidR="00117A15" w:rsidRDefault="00117A15" w:rsidP="00D36495">
      <w:r>
        <w:separator/>
      </w:r>
    </w:p>
  </w:endnote>
  <w:endnote w:type="continuationSeparator" w:id="0">
    <w:p w14:paraId="49969763" w14:textId="77777777" w:rsidR="00117A15" w:rsidRDefault="00117A15" w:rsidP="00D36495">
      <w:r>
        <w:continuationSeparator/>
      </w:r>
    </w:p>
  </w:endnote>
  <w:endnote w:type="continuationNotice" w:id="1">
    <w:p w14:paraId="2FDFFC02" w14:textId="77777777" w:rsidR="00117A15" w:rsidRDefault="00117A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764619"/>
      <w:docPartObj>
        <w:docPartGallery w:val="Page Numbers (Bottom of Page)"/>
        <w:docPartUnique/>
      </w:docPartObj>
    </w:sdtPr>
    <w:sdtEndPr/>
    <w:sdtContent>
      <w:p w14:paraId="10E25DF7" w14:textId="77777777" w:rsidR="00057CDB" w:rsidRDefault="00057CDB">
        <w:pPr>
          <w:jc w:val="center"/>
        </w:pPr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A173CA">
          <w:rPr>
            <w:noProof/>
          </w:rPr>
          <w:t>2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6356" w14:textId="4E9DBF3B" w:rsidR="00057CDB" w:rsidRDefault="00057C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BF33" w14:textId="14BE1600" w:rsidR="00057CDB" w:rsidRDefault="00057CDB">
    <w:pPr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80C3" w14:textId="032B2927" w:rsidR="000F7548" w:rsidRDefault="000F75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4C41" w14:textId="77777777" w:rsidR="00117A15" w:rsidRDefault="00117A15" w:rsidP="00D36495">
      <w:r>
        <w:separator/>
      </w:r>
    </w:p>
  </w:footnote>
  <w:footnote w:type="continuationSeparator" w:id="0">
    <w:p w14:paraId="35AAA90E" w14:textId="77777777" w:rsidR="00117A15" w:rsidRDefault="00117A15" w:rsidP="00D36495">
      <w:r>
        <w:continuationSeparator/>
      </w:r>
    </w:p>
  </w:footnote>
  <w:footnote w:type="continuationNotice" w:id="1">
    <w:p w14:paraId="602E5231" w14:textId="77777777" w:rsidR="00117A15" w:rsidRDefault="00117A1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FDC8" w14:textId="42E1A9B0" w:rsidR="00057CDB" w:rsidRPr="00D552D7" w:rsidRDefault="00057CDB" w:rsidP="001E09DA">
    <w:pPr>
      <w:pStyle w:val="Header"/>
    </w:pPr>
    <w:r>
      <w:t>essential community provider (ecp) 20</w:t>
    </w:r>
    <w:r w:rsidR="00F207DF">
      <w:t>2</w:t>
    </w:r>
    <w:r w:rsidR="00BD3B1D">
      <w:t>5</w:t>
    </w:r>
    <w:r>
      <w:t xml:space="preserve"> annual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99E" w14:textId="77777777" w:rsidR="00057CDB" w:rsidRDefault="00057CDB" w:rsidP="00CD46CA">
    <w:pPr>
      <w:pStyle w:val="NoSpacing"/>
      <w:jc w:val="left"/>
    </w:pPr>
    <w:r w:rsidRPr="00B61327">
      <w:rPr>
        <w:noProof/>
      </w:rPr>
      <w:drawing>
        <wp:inline distT="0" distB="0" distL="0" distR="0" wp14:anchorId="795DAE86" wp14:editId="19FD42A4">
          <wp:extent cx="2560320" cy="365760"/>
          <wp:effectExtent l="0" t="0" r="0" b="0"/>
          <wp:docPr id="6" name="Picture 6" descr="Minnesota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DOH Logo RGB10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C1F9D" w14:textId="77777777" w:rsidR="00057CDB" w:rsidRPr="003301F2" w:rsidRDefault="00057CDB" w:rsidP="003301F2">
    <w:pPr>
      <w:pStyle w:val="PROGRAMNAME"/>
    </w:pPr>
    <w:r>
      <w:t>managed care systems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BBD3" w14:textId="78B896CE" w:rsidR="0057599D" w:rsidRDefault="00057CDB" w:rsidP="00D5567B">
    <w:pPr>
      <w:pStyle w:val="Header"/>
    </w:pPr>
    <w:r>
      <w:t>essential community provider 20</w:t>
    </w:r>
    <w:r w:rsidR="00C62855">
      <w:t>2</w:t>
    </w:r>
    <w:r w:rsidR="00BD3B1D">
      <w:t>5</w:t>
    </w:r>
    <w:r w:rsidR="002D210E">
      <w:t xml:space="preserve"> </w:t>
    </w:r>
    <w:r>
      <w:t>annual report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1683" w14:textId="3CA9041C" w:rsidR="00782710" w:rsidRPr="00D552D7" w:rsidRDefault="00782710" w:rsidP="00AD1C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868A4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2B63E97"/>
    <w:multiLevelType w:val="multilevel"/>
    <w:tmpl w:val="4B20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1795620F"/>
    <w:multiLevelType w:val="hybridMultilevel"/>
    <w:tmpl w:val="CC0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9" w15:restartNumberingAfterBreak="0">
    <w:nsid w:val="4BD02F7F"/>
    <w:multiLevelType w:val="hybridMultilevel"/>
    <w:tmpl w:val="CB82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1AB8"/>
    <w:multiLevelType w:val="hybridMultilevel"/>
    <w:tmpl w:val="79CE4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407263532">
    <w:abstractNumId w:val="1"/>
  </w:num>
  <w:num w:numId="2" w16cid:durableId="1824275792">
    <w:abstractNumId w:val="0"/>
  </w:num>
  <w:num w:numId="3" w16cid:durableId="2097288427">
    <w:abstractNumId w:val="8"/>
  </w:num>
  <w:num w:numId="4" w16cid:durableId="1847398227">
    <w:abstractNumId w:val="11"/>
  </w:num>
  <w:num w:numId="5" w16cid:durableId="921571683">
    <w:abstractNumId w:val="5"/>
  </w:num>
  <w:num w:numId="6" w16cid:durableId="785276553">
    <w:abstractNumId w:val="3"/>
  </w:num>
  <w:num w:numId="7" w16cid:durableId="638992589">
    <w:abstractNumId w:val="7"/>
  </w:num>
  <w:num w:numId="8" w16cid:durableId="289897403">
    <w:abstractNumId w:val="4"/>
  </w:num>
  <w:num w:numId="9" w16cid:durableId="139033625">
    <w:abstractNumId w:val="9"/>
  </w:num>
  <w:num w:numId="10" w16cid:durableId="2109808577">
    <w:abstractNumId w:val="6"/>
  </w:num>
  <w:num w:numId="11" w16cid:durableId="1343584908">
    <w:abstractNumId w:val="10"/>
  </w:num>
  <w:num w:numId="12" w16cid:durableId="110364471">
    <w:abstractNumId w:val="2"/>
  </w:num>
  <w:num w:numId="13" w16cid:durableId="1941137258">
    <w:abstractNumId w:val="3"/>
  </w:num>
  <w:num w:numId="14" w16cid:durableId="114254377">
    <w:abstractNumId w:val="2"/>
  </w:num>
  <w:num w:numId="15" w16cid:durableId="2960358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DB"/>
    <w:rsid w:val="000009FC"/>
    <w:rsid w:val="00001775"/>
    <w:rsid w:val="000021B3"/>
    <w:rsid w:val="00004A15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126B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356"/>
    <w:rsid w:val="00036461"/>
    <w:rsid w:val="000367DD"/>
    <w:rsid w:val="00036CD8"/>
    <w:rsid w:val="00036E41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4FCD"/>
    <w:rsid w:val="00055C4C"/>
    <w:rsid w:val="00055FC9"/>
    <w:rsid w:val="000562DF"/>
    <w:rsid w:val="00056408"/>
    <w:rsid w:val="00057AE7"/>
    <w:rsid w:val="00057CDB"/>
    <w:rsid w:val="00060165"/>
    <w:rsid w:val="00060532"/>
    <w:rsid w:val="00060A8A"/>
    <w:rsid w:val="00061630"/>
    <w:rsid w:val="0006187C"/>
    <w:rsid w:val="00062368"/>
    <w:rsid w:val="00062B55"/>
    <w:rsid w:val="000631ED"/>
    <w:rsid w:val="00063C1F"/>
    <w:rsid w:val="00063E00"/>
    <w:rsid w:val="00065579"/>
    <w:rsid w:val="00065611"/>
    <w:rsid w:val="000657C4"/>
    <w:rsid w:val="00066505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BA1"/>
    <w:rsid w:val="00075184"/>
    <w:rsid w:val="00075757"/>
    <w:rsid w:val="00076A4A"/>
    <w:rsid w:val="00077427"/>
    <w:rsid w:val="00077589"/>
    <w:rsid w:val="000778F5"/>
    <w:rsid w:val="00077B31"/>
    <w:rsid w:val="00077C08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2095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26"/>
    <w:rsid w:val="000A44E4"/>
    <w:rsid w:val="000A4BB8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048"/>
    <w:rsid w:val="000B5276"/>
    <w:rsid w:val="000B52B6"/>
    <w:rsid w:val="000B5D3F"/>
    <w:rsid w:val="000B60A7"/>
    <w:rsid w:val="000B6770"/>
    <w:rsid w:val="000B7B78"/>
    <w:rsid w:val="000B7F1E"/>
    <w:rsid w:val="000C0AB6"/>
    <w:rsid w:val="000C1F9F"/>
    <w:rsid w:val="000C1FE7"/>
    <w:rsid w:val="000C290E"/>
    <w:rsid w:val="000C2EA1"/>
    <w:rsid w:val="000C3BE7"/>
    <w:rsid w:val="000C4421"/>
    <w:rsid w:val="000C5301"/>
    <w:rsid w:val="000C55FB"/>
    <w:rsid w:val="000C7331"/>
    <w:rsid w:val="000D0CB4"/>
    <w:rsid w:val="000D130A"/>
    <w:rsid w:val="000D1432"/>
    <w:rsid w:val="000D1E39"/>
    <w:rsid w:val="000D2E5F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2EF1"/>
    <w:rsid w:val="000E3716"/>
    <w:rsid w:val="000E3D1F"/>
    <w:rsid w:val="000E468E"/>
    <w:rsid w:val="000E542E"/>
    <w:rsid w:val="000E6705"/>
    <w:rsid w:val="000E7E99"/>
    <w:rsid w:val="000F06EF"/>
    <w:rsid w:val="000F1830"/>
    <w:rsid w:val="000F252A"/>
    <w:rsid w:val="000F30A3"/>
    <w:rsid w:val="000F3386"/>
    <w:rsid w:val="000F3A7A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A15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96D"/>
    <w:rsid w:val="00125DFB"/>
    <w:rsid w:val="001268DD"/>
    <w:rsid w:val="001270FC"/>
    <w:rsid w:val="0012729D"/>
    <w:rsid w:val="001278E8"/>
    <w:rsid w:val="001306BF"/>
    <w:rsid w:val="00130B66"/>
    <w:rsid w:val="001328FE"/>
    <w:rsid w:val="00133CB3"/>
    <w:rsid w:val="00135287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892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3E12"/>
    <w:rsid w:val="00164630"/>
    <w:rsid w:val="001652EF"/>
    <w:rsid w:val="00166394"/>
    <w:rsid w:val="00166451"/>
    <w:rsid w:val="001666BE"/>
    <w:rsid w:val="00166B0F"/>
    <w:rsid w:val="00166FB3"/>
    <w:rsid w:val="001672EA"/>
    <w:rsid w:val="001700D6"/>
    <w:rsid w:val="001705B3"/>
    <w:rsid w:val="0017110F"/>
    <w:rsid w:val="00171153"/>
    <w:rsid w:val="0017225D"/>
    <w:rsid w:val="001733FD"/>
    <w:rsid w:val="00173894"/>
    <w:rsid w:val="00174C09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874"/>
    <w:rsid w:val="00184F61"/>
    <w:rsid w:val="00185912"/>
    <w:rsid w:val="00185DE4"/>
    <w:rsid w:val="0018770D"/>
    <w:rsid w:val="001878C1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34F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2ED8"/>
    <w:rsid w:val="001C3CC2"/>
    <w:rsid w:val="001C477F"/>
    <w:rsid w:val="001C4DA5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5740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CE3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0C62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3B3"/>
    <w:rsid w:val="00232B3F"/>
    <w:rsid w:val="0023302F"/>
    <w:rsid w:val="002338C7"/>
    <w:rsid w:val="00234193"/>
    <w:rsid w:val="0023429E"/>
    <w:rsid w:val="002346EA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0A91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6FF"/>
    <w:rsid w:val="00271DDA"/>
    <w:rsid w:val="002726CA"/>
    <w:rsid w:val="00272FEF"/>
    <w:rsid w:val="00273659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2BC"/>
    <w:rsid w:val="00292335"/>
    <w:rsid w:val="0029244D"/>
    <w:rsid w:val="002924BA"/>
    <w:rsid w:val="00292AE0"/>
    <w:rsid w:val="00293EB5"/>
    <w:rsid w:val="00295085"/>
    <w:rsid w:val="002954D3"/>
    <w:rsid w:val="00296931"/>
    <w:rsid w:val="002970BC"/>
    <w:rsid w:val="002A07BD"/>
    <w:rsid w:val="002A095A"/>
    <w:rsid w:val="002A119F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052C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2D53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210E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1CB8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0BFA"/>
    <w:rsid w:val="002F1392"/>
    <w:rsid w:val="002F23EC"/>
    <w:rsid w:val="002F271C"/>
    <w:rsid w:val="002F41B4"/>
    <w:rsid w:val="002F4E67"/>
    <w:rsid w:val="002F51F7"/>
    <w:rsid w:val="002F5358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0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8D5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42"/>
    <w:rsid w:val="003400B7"/>
    <w:rsid w:val="0034028B"/>
    <w:rsid w:val="00340F82"/>
    <w:rsid w:val="003411ED"/>
    <w:rsid w:val="00341AAA"/>
    <w:rsid w:val="00343F4C"/>
    <w:rsid w:val="00343FC1"/>
    <w:rsid w:val="0034420E"/>
    <w:rsid w:val="00344720"/>
    <w:rsid w:val="00344A88"/>
    <w:rsid w:val="00344D05"/>
    <w:rsid w:val="0034595A"/>
    <w:rsid w:val="0034608C"/>
    <w:rsid w:val="00346E73"/>
    <w:rsid w:val="00347514"/>
    <w:rsid w:val="003478D6"/>
    <w:rsid w:val="00347AEF"/>
    <w:rsid w:val="00347D92"/>
    <w:rsid w:val="003503A7"/>
    <w:rsid w:val="00350973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0D5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876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38B5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D793E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6DBC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211"/>
    <w:rsid w:val="004103E1"/>
    <w:rsid w:val="00411C76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D6B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3AF7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1F14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5CA3"/>
    <w:rsid w:val="004560B0"/>
    <w:rsid w:val="00457FA9"/>
    <w:rsid w:val="00461052"/>
    <w:rsid w:val="004610A6"/>
    <w:rsid w:val="00461319"/>
    <w:rsid w:val="00461B9B"/>
    <w:rsid w:val="00461DB9"/>
    <w:rsid w:val="0046234F"/>
    <w:rsid w:val="00462982"/>
    <w:rsid w:val="0046375C"/>
    <w:rsid w:val="0046497E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87B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BEE"/>
    <w:rsid w:val="004B5C87"/>
    <w:rsid w:val="004B5F07"/>
    <w:rsid w:val="004B5FA9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322"/>
    <w:rsid w:val="004D0731"/>
    <w:rsid w:val="004D14D2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001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6547"/>
    <w:rsid w:val="004F7588"/>
    <w:rsid w:val="004F7C28"/>
    <w:rsid w:val="00500815"/>
    <w:rsid w:val="00501ABC"/>
    <w:rsid w:val="00501B48"/>
    <w:rsid w:val="00501C34"/>
    <w:rsid w:val="00502CDA"/>
    <w:rsid w:val="00503147"/>
    <w:rsid w:val="0050352E"/>
    <w:rsid w:val="00503707"/>
    <w:rsid w:val="00503F61"/>
    <w:rsid w:val="005040E4"/>
    <w:rsid w:val="00505D35"/>
    <w:rsid w:val="00507AA4"/>
    <w:rsid w:val="0051047D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0810"/>
    <w:rsid w:val="00521929"/>
    <w:rsid w:val="00521A75"/>
    <w:rsid w:val="0052215F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3AF6"/>
    <w:rsid w:val="00544A41"/>
    <w:rsid w:val="00544ED7"/>
    <w:rsid w:val="005454AB"/>
    <w:rsid w:val="0054636A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60C5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E97"/>
    <w:rsid w:val="00566CA9"/>
    <w:rsid w:val="00567279"/>
    <w:rsid w:val="00567B15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3D8"/>
    <w:rsid w:val="0057599D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347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0B1D"/>
    <w:rsid w:val="005B1573"/>
    <w:rsid w:val="005B1B02"/>
    <w:rsid w:val="005B2829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8CB"/>
    <w:rsid w:val="005B7A7C"/>
    <w:rsid w:val="005B7AC7"/>
    <w:rsid w:val="005B7E5F"/>
    <w:rsid w:val="005C0A28"/>
    <w:rsid w:val="005C0B56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3009"/>
    <w:rsid w:val="005D44D0"/>
    <w:rsid w:val="005D496E"/>
    <w:rsid w:val="005D5947"/>
    <w:rsid w:val="005D5F48"/>
    <w:rsid w:val="005D7179"/>
    <w:rsid w:val="005E09B1"/>
    <w:rsid w:val="005E137B"/>
    <w:rsid w:val="005E1CBD"/>
    <w:rsid w:val="005E33DF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3F5"/>
    <w:rsid w:val="005F242D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6FE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652"/>
    <w:rsid w:val="00627EC1"/>
    <w:rsid w:val="006306DA"/>
    <w:rsid w:val="00630A01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699E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449"/>
    <w:rsid w:val="00670545"/>
    <w:rsid w:val="00670ABE"/>
    <w:rsid w:val="00670AD1"/>
    <w:rsid w:val="00671CDA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3F0B"/>
    <w:rsid w:val="006B4303"/>
    <w:rsid w:val="006B4528"/>
    <w:rsid w:val="006B4667"/>
    <w:rsid w:val="006B56C2"/>
    <w:rsid w:val="006B5D7C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379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A36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E684D"/>
    <w:rsid w:val="006F1632"/>
    <w:rsid w:val="006F17C0"/>
    <w:rsid w:val="006F1854"/>
    <w:rsid w:val="006F2684"/>
    <w:rsid w:val="006F293C"/>
    <w:rsid w:val="006F344D"/>
    <w:rsid w:val="006F3543"/>
    <w:rsid w:val="006F456A"/>
    <w:rsid w:val="006F50F0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3730"/>
    <w:rsid w:val="007144FE"/>
    <w:rsid w:val="00714586"/>
    <w:rsid w:val="0071513C"/>
    <w:rsid w:val="00716254"/>
    <w:rsid w:val="00716606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E10"/>
    <w:rsid w:val="00730F0B"/>
    <w:rsid w:val="00732F7A"/>
    <w:rsid w:val="0073322B"/>
    <w:rsid w:val="00733D21"/>
    <w:rsid w:val="007340D3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36"/>
    <w:rsid w:val="00740675"/>
    <w:rsid w:val="00741B25"/>
    <w:rsid w:val="007420C8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125B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E7D"/>
    <w:rsid w:val="00780074"/>
    <w:rsid w:val="00780611"/>
    <w:rsid w:val="00780F9D"/>
    <w:rsid w:val="0078100B"/>
    <w:rsid w:val="00782101"/>
    <w:rsid w:val="00782710"/>
    <w:rsid w:val="0078376F"/>
    <w:rsid w:val="007839CB"/>
    <w:rsid w:val="00783D0F"/>
    <w:rsid w:val="00784B74"/>
    <w:rsid w:val="00784C4C"/>
    <w:rsid w:val="007853E3"/>
    <w:rsid w:val="007859A9"/>
    <w:rsid w:val="0078650A"/>
    <w:rsid w:val="00786C4B"/>
    <w:rsid w:val="00786CE7"/>
    <w:rsid w:val="00787CA1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42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4FF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C47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5B88"/>
    <w:rsid w:val="007F6061"/>
    <w:rsid w:val="007F670F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A17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BE5"/>
    <w:rsid w:val="00815D49"/>
    <w:rsid w:val="00816D57"/>
    <w:rsid w:val="00817295"/>
    <w:rsid w:val="008172CD"/>
    <w:rsid w:val="00817983"/>
    <w:rsid w:val="00817B7B"/>
    <w:rsid w:val="008219BB"/>
    <w:rsid w:val="00821A6A"/>
    <w:rsid w:val="00822457"/>
    <w:rsid w:val="00822718"/>
    <w:rsid w:val="00822803"/>
    <w:rsid w:val="00823B68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94B"/>
    <w:rsid w:val="00834ACA"/>
    <w:rsid w:val="00836BB7"/>
    <w:rsid w:val="008377E6"/>
    <w:rsid w:val="0084061F"/>
    <w:rsid w:val="008407EE"/>
    <w:rsid w:val="008434DA"/>
    <w:rsid w:val="00843E84"/>
    <w:rsid w:val="00844445"/>
    <w:rsid w:val="008445DD"/>
    <w:rsid w:val="008450E3"/>
    <w:rsid w:val="0084516F"/>
    <w:rsid w:val="0084760B"/>
    <w:rsid w:val="00851857"/>
    <w:rsid w:val="00851ED0"/>
    <w:rsid w:val="008529CC"/>
    <w:rsid w:val="008531CA"/>
    <w:rsid w:val="00853AD4"/>
    <w:rsid w:val="0085458B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467B"/>
    <w:rsid w:val="00865BA5"/>
    <w:rsid w:val="0086607A"/>
    <w:rsid w:val="00866C36"/>
    <w:rsid w:val="008676D6"/>
    <w:rsid w:val="0087023D"/>
    <w:rsid w:val="00870503"/>
    <w:rsid w:val="0087074D"/>
    <w:rsid w:val="00871BAB"/>
    <w:rsid w:val="00871C8A"/>
    <w:rsid w:val="00872FA3"/>
    <w:rsid w:val="0087364C"/>
    <w:rsid w:val="00873C2B"/>
    <w:rsid w:val="008743EF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34E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798"/>
    <w:rsid w:val="008A3E0A"/>
    <w:rsid w:val="008A4327"/>
    <w:rsid w:val="008A438D"/>
    <w:rsid w:val="008A4700"/>
    <w:rsid w:val="008A4774"/>
    <w:rsid w:val="008A55D6"/>
    <w:rsid w:val="008A5755"/>
    <w:rsid w:val="008A6188"/>
    <w:rsid w:val="008A7982"/>
    <w:rsid w:val="008B0813"/>
    <w:rsid w:val="008B0A11"/>
    <w:rsid w:val="008B0A18"/>
    <w:rsid w:val="008B0B57"/>
    <w:rsid w:val="008B0F02"/>
    <w:rsid w:val="008B2E6A"/>
    <w:rsid w:val="008B32CC"/>
    <w:rsid w:val="008B34C8"/>
    <w:rsid w:val="008B3A6E"/>
    <w:rsid w:val="008B3ED6"/>
    <w:rsid w:val="008B4A04"/>
    <w:rsid w:val="008B4BA1"/>
    <w:rsid w:val="008B4CAA"/>
    <w:rsid w:val="008B5734"/>
    <w:rsid w:val="008B58FD"/>
    <w:rsid w:val="008C0308"/>
    <w:rsid w:val="008C0BAE"/>
    <w:rsid w:val="008C0FA8"/>
    <w:rsid w:val="008C13E4"/>
    <w:rsid w:val="008C147B"/>
    <w:rsid w:val="008C14F5"/>
    <w:rsid w:val="008C27CF"/>
    <w:rsid w:val="008C3C8F"/>
    <w:rsid w:val="008C3F72"/>
    <w:rsid w:val="008C4092"/>
    <w:rsid w:val="008C4217"/>
    <w:rsid w:val="008C463F"/>
    <w:rsid w:val="008C4CDB"/>
    <w:rsid w:val="008C4FDD"/>
    <w:rsid w:val="008C54CF"/>
    <w:rsid w:val="008C5503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4E06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371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7CF"/>
    <w:rsid w:val="009218C7"/>
    <w:rsid w:val="00921F42"/>
    <w:rsid w:val="0092269D"/>
    <w:rsid w:val="00923305"/>
    <w:rsid w:val="00923752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1C8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843"/>
    <w:rsid w:val="00941F01"/>
    <w:rsid w:val="0094220E"/>
    <w:rsid w:val="00942355"/>
    <w:rsid w:val="0094241B"/>
    <w:rsid w:val="009428C8"/>
    <w:rsid w:val="009443E8"/>
    <w:rsid w:val="009446D7"/>
    <w:rsid w:val="00944EAC"/>
    <w:rsid w:val="009452FD"/>
    <w:rsid w:val="0094639D"/>
    <w:rsid w:val="00946F4B"/>
    <w:rsid w:val="009471BE"/>
    <w:rsid w:val="00947B41"/>
    <w:rsid w:val="00950766"/>
    <w:rsid w:val="00950BEE"/>
    <w:rsid w:val="00951109"/>
    <w:rsid w:val="00951378"/>
    <w:rsid w:val="00951603"/>
    <w:rsid w:val="00951C96"/>
    <w:rsid w:val="00952A68"/>
    <w:rsid w:val="00952BC3"/>
    <w:rsid w:val="0095364D"/>
    <w:rsid w:val="00953851"/>
    <w:rsid w:val="009538F1"/>
    <w:rsid w:val="009544F9"/>
    <w:rsid w:val="0095505A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25FF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1CF0"/>
    <w:rsid w:val="0097289B"/>
    <w:rsid w:val="00972964"/>
    <w:rsid w:val="00972D83"/>
    <w:rsid w:val="00972F8B"/>
    <w:rsid w:val="0097342C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06F8"/>
    <w:rsid w:val="0098120E"/>
    <w:rsid w:val="00981491"/>
    <w:rsid w:val="0098488F"/>
    <w:rsid w:val="00985370"/>
    <w:rsid w:val="00985464"/>
    <w:rsid w:val="009858A1"/>
    <w:rsid w:val="009867CB"/>
    <w:rsid w:val="00987642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6FCE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3A3"/>
    <w:rsid w:val="009A6DD8"/>
    <w:rsid w:val="009B0771"/>
    <w:rsid w:val="009B1C81"/>
    <w:rsid w:val="009B2FB2"/>
    <w:rsid w:val="009B4590"/>
    <w:rsid w:val="009B4B03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268"/>
    <w:rsid w:val="009E23ED"/>
    <w:rsid w:val="009E3F72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800"/>
    <w:rsid w:val="00A03F6E"/>
    <w:rsid w:val="00A04493"/>
    <w:rsid w:val="00A044B1"/>
    <w:rsid w:val="00A04D3B"/>
    <w:rsid w:val="00A04F54"/>
    <w:rsid w:val="00A0564D"/>
    <w:rsid w:val="00A05D52"/>
    <w:rsid w:val="00A064D1"/>
    <w:rsid w:val="00A07FF6"/>
    <w:rsid w:val="00A1081C"/>
    <w:rsid w:val="00A10FF7"/>
    <w:rsid w:val="00A113E7"/>
    <w:rsid w:val="00A11FDB"/>
    <w:rsid w:val="00A1278C"/>
    <w:rsid w:val="00A12D01"/>
    <w:rsid w:val="00A13531"/>
    <w:rsid w:val="00A1362A"/>
    <w:rsid w:val="00A1377C"/>
    <w:rsid w:val="00A140E3"/>
    <w:rsid w:val="00A147D8"/>
    <w:rsid w:val="00A14BF4"/>
    <w:rsid w:val="00A154E3"/>
    <w:rsid w:val="00A15CB3"/>
    <w:rsid w:val="00A161A0"/>
    <w:rsid w:val="00A173CA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27CCB"/>
    <w:rsid w:val="00A313E1"/>
    <w:rsid w:val="00A3148A"/>
    <w:rsid w:val="00A3191B"/>
    <w:rsid w:val="00A32113"/>
    <w:rsid w:val="00A32A11"/>
    <w:rsid w:val="00A33A00"/>
    <w:rsid w:val="00A3465B"/>
    <w:rsid w:val="00A3513A"/>
    <w:rsid w:val="00A359CD"/>
    <w:rsid w:val="00A35D95"/>
    <w:rsid w:val="00A35EB4"/>
    <w:rsid w:val="00A365C7"/>
    <w:rsid w:val="00A36694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3114"/>
    <w:rsid w:val="00A4583F"/>
    <w:rsid w:val="00A45957"/>
    <w:rsid w:val="00A46158"/>
    <w:rsid w:val="00A46295"/>
    <w:rsid w:val="00A463B7"/>
    <w:rsid w:val="00A46CDD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C8A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C2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6A8"/>
    <w:rsid w:val="00AE3A15"/>
    <w:rsid w:val="00AE4658"/>
    <w:rsid w:val="00AE469E"/>
    <w:rsid w:val="00AE52B9"/>
    <w:rsid w:val="00AE6007"/>
    <w:rsid w:val="00AE638D"/>
    <w:rsid w:val="00AE654D"/>
    <w:rsid w:val="00AE7018"/>
    <w:rsid w:val="00AE749D"/>
    <w:rsid w:val="00AE791E"/>
    <w:rsid w:val="00AE7E82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667"/>
    <w:rsid w:val="00B02A51"/>
    <w:rsid w:val="00B02A6D"/>
    <w:rsid w:val="00B043C8"/>
    <w:rsid w:val="00B04938"/>
    <w:rsid w:val="00B04B07"/>
    <w:rsid w:val="00B04D4A"/>
    <w:rsid w:val="00B0676E"/>
    <w:rsid w:val="00B07E90"/>
    <w:rsid w:val="00B10498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3C81"/>
    <w:rsid w:val="00B250ED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2EC7"/>
    <w:rsid w:val="00B43277"/>
    <w:rsid w:val="00B43318"/>
    <w:rsid w:val="00B4332B"/>
    <w:rsid w:val="00B44D3C"/>
    <w:rsid w:val="00B44D5F"/>
    <w:rsid w:val="00B4589D"/>
    <w:rsid w:val="00B46F9C"/>
    <w:rsid w:val="00B5004D"/>
    <w:rsid w:val="00B5042A"/>
    <w:rsid w:val="00B50662"/>
    <w:rsid w:val="00B5274A"/>
    <w:rsid w:val="00B52772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2D7D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97C74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A7A25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3B1D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195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CB3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7CF"/>
    <w:rsid w:val="00C11B37"/>
    <w:rsid w:val="00C12D12"/>
    <w:rsid w:val="00C12FB2"/>
    <w:rsid w:val="00C13449"/>
    <w:rsid w:val="00C14595"/>
    <w:rsid w:val="00C1494E"/>
    <w:rsid w:val="00C15819"/>
    <w:rsid w:val="00C159E0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83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60C"/>
    <w:rsid w:val="00C578D2"/>
    <w:rsid w:val="00C607F3"/>
    <w:rsid w:val="00C608C5"/>
    <w:rsid w:val="00C60CC3"/>
    <w:rsid w:val="00C60DD6"/>
    <w:rsid w:val="00C6129A"/>
    <w:rsid w:val="00C612AC"/>
    <w:rsid w:val="00C61F61"/>
    <w:rsid w:val="00C62398"/>
    <w:rsid w:val="00C626EC"/>
    <w:rsid w:val="00C62855"/>
    <w:rsid w:val="00C6290C"/>
    <w:rsid w:val="00C62B02"/>
    <w:rsid w:val="00C63076"/>
    <w:rsid w:val="00C638D9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398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A7184"/>
    <w:rsid w:val="00CB08E5"/>
    <w:rsid w:val="00CB1977"/>
    <w:rsid w:val="00CB1C2A"/>
    <w:rsid w:val="00CB21EC"/>
    <w:rsid w:val="00CB268D"/>
    <w:rsid w:val="00CB286C"/>
    <w:rsid w:val="00CB2D78"/>
    <w:rsid w:val="00CB2F2E"/>
    <w:rsid w:val="00CB3666"/>
    <w:rsid w:val="00CB3ADE"/>
    <w:rsid w:val="00CB3DE2"/>
    <w:rsid w:val="00CB3E9D"/>
    <w:rsid w:val="00CB4CE4"/>
    <w:rsid w:val="00CB50F7"/>
    <w:rsid w:val="00CB51CF"/>
    <w:rsid w:val="00CB56DE"/>
    <w:rsid w:val="00CB5A69"/>
    <w:rsid w:val="00CB5EE0"/>
    <w:rsid w:val="00CB72D6"/>
    <w:rsid w:val="00CC054C"/>
    <w:rsid w:val="00CC0D3A"/>
    <w:rsid w:val="00CC10A3"/>
    <w:rsid w:val="00CC1994"/>
    <w:rsid w:val="00CC19D4"/>
    <w:rsid w:val="00CC1BAD"/>
    <w:rsid w:val="00CC2387"/>
    <w:rsid w:val="00CC2F50"/>
    <w:rsid w:val="00CC4911"/>
    <w:rsid w:val="00CC4A18"/>
    <w:rsid w:val="00CC4C2B"/>
    <w:rsid w:val="00CC4C6D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6693"/>
    <w:rsid w:val="00CD6A2A"/>
    <w:rsid w:val="00CD7BBE"/>
    <w:rsid w:val="00CE003B"/>
    <w:rsid w:val="00CE1153"/>
    <w:rsid w:val="00CE28BB"/>
    <w:rsid w:val="00CE50F3"/>
    <w:rsid w:val="00CE57DF"/>
    <w:rsid w:val="00CE61A6"/>
    <w:rsid w:val="00CE6485"/>
    <w:rsid w:val="00CE65CF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2D2C"/>
    <w:rsid w:val="00CF3259"/>
    <w:rsid w:val="00CF4381"/>
    <w:rsid w:val="00CF4B1C"/>
    <w:rsid w:val="00CF55BC"/>
    <w:rsid w:val="00CF5811"/>
    <w:rsid w:val="00CF6B41"/>
    <w:rsid w:val="00CF6BF8"/>
    <w:rsid w:val="00CF7B3C"/>
    <w:rsid w:val="00D019E7"/>
    <w:rsid w:val="00D028B9"/>
    <w:rsid w:val="00D03111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818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32E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AB3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67B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383"/>
    <w:rsid w:val="00D7671A"/>
    <w:rsid w:val="00D76E56"/>
    <w:rsid w:val="00D828A9"/>
    <w:rsid w:val="00D82EAB"/>
    <w:rsid w:val="00D82F85"/>
    <w:rsid w:val="00D83D0D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3B2"/>
    <w:rsid w:val="00D9465C"/>
    <w:rsid w:val="00D950FA"/>
    <w:rsid w:val="00D95925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4C2C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C9C"/>
    <w:rsid w:val="00E10EFB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1DE"/>
    <w:rsid w:val="00E20657"/>
    <w:rsid w:val="00E2273F"/>
    <w:rsid w:val="00E23983"/>
    <w:rsid w:val="00E26C79"/>
    <w:rsid w:val="00E27093"/>
    <w:rsid w:val="00E30312"/>
    <w:rsid w:val="00E322BE"/>
    <w:rsid w:val="00E327EC"/>
    <w:rsid w:val="00E332F9"/>
    <w:rsid w:val="00E335BA"/>
    <w:rsid w:val="00E34975"/>
    <w:rsid w:val="00E34B27"/>
    <w:rsid w:val="00E35C6E"/>
    <w:rsid w:val="00E35E7D"/>
    <w:rsid w:val="00E36105"/>
    <w:rsid w:val="00E3676B"/>
    <w:rsid w:val="00E3685B"/>
    <w:rsid w:val="00E36C8C"/>
    <w:rsid w:val="00E3769D"/>
    <w:rsid w:val="00E37BD9"/>
    <w:rsid w:val="00E417AF"/>
    <w:rsid w:val="00E41AA4"/>
    <w:rsid w:val="00E422F9"/>
    <w:rsid w:val="00E43258"/>
    <w:rsid w:val="00E43E24"/>
    <w:rsid w:val="00E4640D"/>
    <w:rsid w:val="00E47A46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2FFC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D7"/>
    <w:rsid w:val="00E8670A"/>
    <w:rsid w:val="00E868E1"/>
    <w:rsid w:val="00E87121"/>
    <w:rsid w:val="00E872CA"/>
    <w:rsid w:val="00E87B22"/>
    <w:rsid w:val="00E87FBF"/>
    <w:rsid w:val="00E90CF4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478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9D"/>
    <w:rsid w:val="00EC5360"/>
    <w:rsid w:val="00EC5C58"/>
    <w:rsid w:val="00EC62A8"/>
    <w:rsid w:val="00EC6897"/>
    <w:rsid w:val="00EC7E45"/>
    <w:rsid w:val="00ED0648"/>
    <w:rsid w:val="00ED08CE"/>
    <w:rsid w:val="00ED1629"/>
    <w:rsid w:val="00ED1654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E7C32"/>
    <w:rsid w:val="00EF21B3"/>
    <w:rsid w:val="00EF2505"/>
    <w:rsid w:val="00EF25A3"/>
    <w:rsid w:val="00EF2A34"/>
    <w:rsid w:val="00EF4753"/>
    <w:rsid w:val="00EF5271"/>
    <w:rsid w:val="00EF5914"/>
    <w:rsid w:val="00EF6C0F"/>
    <w:rsid w:val="00EF6FA2"/>
    <w:rsid w:val="00EF7390"/>
    <w:rsid w:val="00EF7497"/>
    <w:rsid w:val="00EF7546"/>
    <w:rsid w:val="00F005D1"/>
    <w:rsid w:val="00F0133E"/>
    <w:rsid w:val="00F01503"/>
    <w:rsid w:val="00F01632"/>
    <w:rsid w:val="00F02889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7DF"/>
    <w:rsid w:val="00F21C4A"/>
    <w:rsid w:val="00F21C79"/>
    <w:rsid w:val="00F22D91"/>
    <w:rsid w:val="00F22E89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2B"/>
    <w:rsid w:val="00F37B58"/>
    <w:rsid w:val="00F435F7"/>
    <w:rsid w:val="00F44312"/>
    <w:rsid w:val="00F44494"/>
    <w:rsid w:val="00F44569"/>
    <w:rsid w:val="00F44ACC"/>
    <w:rsid w:val="00F44C92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653"/>
    <w:rsid w:val="00F70B12"/>
    <w:rsid w:val="00F714A9"/>
    <w:rsid w:val="00F71F8F"/>
    <w:rsid w:val="00F736A6"/>
    <w:rsid w:val="00F74A5B"/>
    <w:rsid w:val="00F75310"/>
    <w:rsid w:val="00F755DD"/>
    <w:rsid w:val="00F77B6A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471"/>
    <w:rsid w:val="00F929B8"/>
    <w:rsid w:val="00F92EF7"/>
    <w:rsid w:val="00F92F19"/>
    <w:rsid w:val="00F9300D"/>
    <w:rsid w:val="00F93F9C"/>
    <w:rsid w:val="00F94379"/>
    <w:rsid w:val="00F958C7"/>
    <w:rsid w:val="00F964A9"/>
    <w:rsid w:val="00F964BB"/>
    <w:rsid w:val="00F96FF5"/>
    <w:rsid w:val="00F9713D"/>
    <w:rsid w:val="00F976B7"/>
    <w:rsid w:val="00FA0363"/>
    <w:rsid w:val="00FA1712"/>
    <w:rsid w:val="00FA272B"/>
    <w:rsid w:val="00FA2A28"/>
    <w:rsid w:val="00FA2D32"/>
    <w:rsid w:val="00FA2D61"/>
    <w:rsid w:val="00FA3710"/>
    <w:rsid w:val="00FA45D6"/>
    <w:rsid w:val="00FA4AF8"/>
    <w:rsid w:val="00FA6D1D"/>
    <w:rsid w:val="00FB009E"/>
    <w:rsid w:val="00FB035A"/>
    <w:rsid w:val="00FB09DB"/>
    <w:rsid w:val="00FB0AB5"/>
    <w:rsid w:val="00FB135F"/>
    <w:rsid w:val="00FB2343"/>
    <w:rsid w:val="00FB235F"/>
    <w:rsid w:val="00FB2A04"/>
    <w:rsid w:val="00FB3FDE"/>
    <w:rsid w:val="00FB56BC"/>
    <w:rsid w:val="00FB60FB"/>
    <w:rsid w:val="00FB640A"/>
    <w:rsid w:val="00FB688E"/>
    <w:rsid w:val="00FB6F57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6ED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D7F3D"/>
    <w:rsid w:val="00FE05E8"/>
    <w:rsid w:val="00FE098C"/>
    <w:rsid w:val="00FE0C35"/>
    <w:rsid w:val="00FE138A"/>
    <w:rsid w:val="00FE1EB7"/>
    <w:rsid w:val="00FE378A"/>
    <w:rsid w:val="00FE5606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E97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9F5B405"/>
    <w:rsid w:val="0BA46210"/>
    <w:rsid w:val="10F4DDD4"/>
    <w:rsid w:val="236B78B6"/>
    <w:rsid w:val="2D7B3F06"/>
    <w:rsid w:val="3F254E97"/>
    <w:rsid w:val="579FACAF"/>
    <w:rsid w:val="603B2CFC"/>
    <w:rsid w:val="631A9247"/>
    <w:rsid w:val="64082993"/>
    <w:rsid w:val="68774D4D"/>
    <w:rsid w:val="71F2EDDF"/>
    <w:rsid w:val="78D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9238"/>
  <w15:docId w15:val="{2FA944A2-C6F2-4B4B-9306-B7D0807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8" w:unhideWhenUsed="1" w:qFormat="1"/>
    <w:lsdException w:name="footer" w:semiHidden="1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2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57CDB"/>
    <w:pPr>
      <w:suppressAutoHyphens/>
      <w:spacing w:before="240" w:after="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autoRedefine/>
    <w:uiPriority w:val="4"/>
    <w:qFormat/>
    <w:rsid w:val="002323B3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9787B"/>
    <w:pPr>
      <w:keepNext/>
      <w:keepLines/>
      <w:spacing w:before="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323B3"/>
    <w:rPr>
      <w:rFonts w:asciiTheme="minorHAnsi" w:eastAsiaTheme="majorEastAsia" w:hAnsiTheme="minorHAnsi" w:cstheme="majorBidi"/>
      <w:b/>
      <w:color w:val="003865" w:themeColor="text1"/>
      <w:spacing w:val="-10"/>
      <w:sz w:val="36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2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9787B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PROGRAMNAME">
    <w:name w:val="PROGRAM NAME"/>
    <w:uiPriority w:val="7"/>
    <w:qFormat/>
    <w:rsid w:val="00057CDB"/>
    <w:pPr>
      <w:spacing w:before="0" w:after="0" w:line="240" w:lineRule="exact"/>
    </w:pPr>
    <w:rPr>
      <w:b/>
      <w:caps/>
      <w:spacing w:val="20"/>
      <w:sz w:val="24"/>
      <w:szCs w:val="24"/>
    </w:rPr>
  </w:style>
  <w:style w:type="table" w:styleId="GridTable1Light">
    <w:name w:val="Grid Table 1 Light"/>
    <w:basedOn w:val="TableNormal"/>
    <w:uiPriority w:val="46"/>
    <w:rsid w:val="00057CDB"/>
    <w:pPr>
      <w:spacing w:after="0"/>
    </w:pPr>
    <w:tblPr>
      <w:tblStyleRowBandSize w:val="1"/>
      <w:tblStyleColBandSize w:val="1"/>
      <w:tblBorders>
        <w:top w:val="single" w:sz="4" w:space="0" w:color="5BB5FF" w:themeColor="text1" w:themeTint="66"/>
        <w:left w:val="single" w:sz="4" w:space="0" w:color="5BB5FF" w:themeColor="text1" w:themeTint="66"/>
        <w:bottom w:val="single" w:sz="4" w:space="0" w:color="5BB5FF" w:themeColor="text1" w:themeTint="66"/>
        <w:right w:val="single" w:sz="4" w:space="0" w:color="5BB5FF" w:themeColor="text1" w:themeTint="66"/>
        <w:insideH w:val="single" w:sz="4" w:space="0" w:color="5BB5FF" w:themeColor="text1" w:themeTint="66"/>
        <w:insideV w:val="single" w:sz="4" w:space="0" w:color="5BB5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91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91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B43318"/>
    <w:pPr>
      <w:autoSpaceDE w:val="0"/>
      <w:autoSpaceDN w:val="0"/>
      <w:adjustRightInd w:val="0"/>
      <w:spacing w:before="0" w:after="0"/>
    </w:pPr>
    <w:rPr>
      <w:rFonts w:cs="Calibri"/>
      <w:color w:val="000000"/>
      <w:sz w:val="24"/>
      <w:szCs w:val="24"/>
    </w:rPr>
  </w:style>
  <w:style w:type="table" w:styleId="GridTable4-Accent3">
    <w:name w:val="Grid Table 4 Accent 3"/>
    <w:basedOn w:val="TableNormal"/>
    <w:uiPriority w:val="49"/>
    <w:rsid w:val="00F94379"/>
    <w:pPr>
      <w:spacing w:before="0" w:after="0"/>
    </w:pPr>
    <w:rPr>
      <w:rFonts w:asciiTheme="minorHAnsi" w:eastAsiaTheme="minorHAnsi" w:hAnsiTheme="minorHAnsi"/>
    </w:rPr>
    <w:tblPr>
      <w:tblStyleRowBandSize w:val="1"/>
      <w:tblStyleColBandSize w:val="1"/>
      <w:tblBorders>
        <w:top w:val="single" w:sz="4" w:space="0" w:color="33DDFF" w:themeColor="accent3" w:themeTint="99"/>
        <w:left w:val="single" w:sz="4" w:space="0" w:color="33DDFF" w:themeColor="accent3" w:themeTint="99"/>
        <w:bottom w:val="single" w:sz="4" w:space="0" w:color="33DDFF" w:themeColor="accent3" w:themeTint="99"/>
        <w:right w:val="single" w:sz="4" w:space="0" w:color="33DDFF" w:themeColor="accent3" w:themeTint="99"/>
        <w:insideH w:val="single" w:sz="4" w:space="0" w:color="33DDFF" w:themeColor="accent3" w:themeTint="99"/>
        <w:insideV w:val="single" w:sz="4" w:space="0" w:color="33DD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EAA" w:themeColor="accent3"/>
          <w:left w:val="single" w:sz="4" w:space="0" w:color="008EAA" w:themeColor="accent3"/>
          <w:bottom w:val="single" w:sz="4" w:space="0" w:color="008EAA" w:themeColor="accent3"/>
          <w:right w:val="single" w:sz="4" w:space="0" w:color="008EAA" w:themeColor="accent3"/>
          <w:insideH w:val="nil"/>
          <w:insideV w:val="nil"/>
        </w:tcBorders>
        <w:shd w:val="clear" w:color="auto" w:fill="008EAA" w:themeFill="accent3"/>
      </w:tcPr>
    </w:tblStylePr>
    <w:tblStylePr w:type="lastRow">
      <w:rPr>
        <w:b/>
        <w:bCs/>
      </w:rPr>
      <w:tblPr/>
      <w:tcPr>
        <w:tcBorders>
          <w:top w:val="double" w:sz="4" w:space="0" w:color="008E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3FF" w:themeFill="accent3" w:themeFillTint="33"/>
      </w:tcPr>
    </w:tblStylePr>
    <w:tblStylePr w:type="band1Horz">
      <w:tblPr/>
      <w:tcPr>
        <w:shd w:val="clear" w:color="auto" w:fill="BBF3FF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B4B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800"/>
    <w:pPr>
      <w:spacing w:before="0" w:after="0"/>
    </w:pPr>
  </w:style>
  <w:style w:type="character" w:styleId="CommentReference">
    <w:name w:val="annotation reference"/>
    <w:basedOn w:val="DefaultParagraphFont"/>
    <w:semiHidden/>
    <w:unhideWhenUsed/>
    <w:locked/>
    <w:rsid w:val="00A46C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A46C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6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4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6CD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3114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0D2E5F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5567B"/>
    <w:pPr>
      <w:widowControl w:val="0"/>
      <w:suppressAutoHyphens w:val="0"/>
      <w:autoSpaceDE w:val="0"/>
      <w:autoSpaceDN w:val="0"/>
      <w:spacing w:before="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health.mcs@state.mn.u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.mcs@state.mn.u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fostem1\AppData\Local\Microsoft\Windows\INetCache\Content.Outlook\POC2Z8G2\Appendix%20A%20ECP%20Location%20List%202025%20(Excel)%20(https:\www.health.state.mn.us\facilities\insurance\managedcare\ecp\docs\appenda.xlsx)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obc2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PlanYear xmlns="197dce87-66b0-4d13-ab68-c175b121ab85">2025</PlanYear>
    <Category xmlns="197dce87-66b0-4d13-ab68-c175b121ab85" xsi:nil="true"/>
    <TaxCatchAll xmlns="d7a0ad8a-c71d-4ce7-94c7-383a5f46deff" xsi:nil="true"/>
    <Status xmlns="197dce87-66b0-4d13-ab68-c175b121ab85">Draft</Status>
    <AssignedTo xmlns="197dce87-66b0-4d13-ab68-c175b121ab85">
      <UserInfo>
        <DisplayName/>
        <AccountId xsi:nil="true"/>
        <AccountType/>
      </UserInfo>
    </AssignedTo>
    <TopicorFocusArea xmlns="197dce87-66b0-4d13-ab68-c175b121ab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2" ma:contentTypeDescription="Create a new document." ma:contentTypeScope="" ma:versionID="bed40506534795dcb533a59dc1da2664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5a99830ce37d4cf2a011ac8fc6096a3a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  <xsd:enumeration value="Engagement campaign"/>
          <xsd:enumeration value="RSA Tool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82604-B820-4142-83EB-C608D7CC7F16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7a0ad8a-c71d-4ce7-94c7-383a5f46deff"/>
    <ds:schemaRef ds:uri="197dce87-66b0-4d13-ab68-c175b121ab85"/>
  </ds:schemaRefs>
</ds:datastoreItem>
</file>

<file path=customXml/itemProps2.xml><?xml version="1.0" encoding="utf-8"?>
<ds:datastoreItem xmlns:ds="http://schemas.openxmlformats.org/officeDocument/2006/customXml" ds:itemID="{3BB162A6-B006-418E-BFAC-232255EAA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679ED-712B-46CA-B310-BCF3E819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522AC-DD78-4517-BE5C-738501491F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6</TotalTime>
  <Pages>3</Pages>
  <Words>679</Words>
  <Characters>4148</Characters>
  <Application>Microsoft Office Word</Application>
  <DocSecurity>4</DocSecurity>
  <Lines>115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Community Provider Annual Report Form</vt:lpstr>
    </vt:vector>
  </TitlesOfParts>
  <Company>Minnesota Department of Health</Company>
  <LinksUpToDate>false</LinksUpToDate>
  <CharactersWithSpaces>4781</CharactersWithSpaces>
  <SharedDoc>false</SharedDoc>
  <HLinks>
    <vt:vector size="12" baseType="variant">
      <vt:variant>
        <vt:i4>2555905</vt:i4>
      </vt:variant>
      <vt:variant>
        <vt:i4>3</vt:i4>
      </vt:variant>
      <vt:variant>
        <vt:i4>0</vt:i4>
      </vt:variant>
      <vt:variant>
        <vt:i4>5</vt:i4>
      </vt:variant>
      <vt:variant>
        <vt:lpwstr>mailto:health.mcs@state.mn.us</vt:lpwstr>
      </vt:variant>
      <vt:variant>
        <vt:lpwstr/>
      </vt:variant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mailto:health.mcs@state.mn.us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Community Provider Annual Report Form</dc:title>
  <dc:subject>Template for MDH employees</dc:subject>
  <dc:creator>MDH - MCS</dc:creator>
  <cp:keywords/>
  <dc:description/>
  <cp:lastModifiedBy>Foster, Morgan (MDH)</cp:lastModifiedBy>
  <cp:revision>2</cp:revision>
  <cp:lastPrinted>2019-02-08T14:35:00Z</cp:lastPrinted>
  <dcterms:created xsi:type="dcterms:W3CDTF">2025-05-20T20:05:00Z</dcterms:created>
  <dcterms:modified xsi:type="dcterms:W3CDTF">2025-05-20T20:05:00Z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MediaServiceImageTags">
    <vt:lpwstr/>
  </property>
</Properties>
</file>