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E84" w14:textId="77777777" w:rsidR="00B94C9F" w:rsidRDefault="00B94C9F" w:rsidP="002C0187">
      <w:pPr>
        <w:pStyle w:val="LOGO"/>
      </w:pPr>
      <w:r>
        <w:drawing>
          <wp:inline distT="0" distB="0" distL="0" distR="0" wp14:anchorId="0E7F29EF" wp14:editId="12B4C5A6">
            <wp:extent cx="2267712" cy="301752"/>
            <wp:effectExtent l="0" t="0" r="0" b="3175"/>
            <wp:docPr id="3" name="Picture 3"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nesota Department of Health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4C86A5E" w14:textId="261E4F3C" w:rsidR="001845B7" w:rsidRPr="004F78F8" w:rsidRDefault="004F78F8" w:rsidP="001845B7">
      <w:pPr>
        <w:pStyle w:val="Heading1"/>
        <w:ind w:right="40"/>
        <w:rPr>
          <w:rStyle w:val="SubtitleChar"/>
        </w:rPr>
      </w:pPr>
      <w:r w:rsidRPr="004F78F8">
        <w:t>Attachment F</w:t>
      </w:r>
      <w:r w:rsidR="00EB7FDE">
        <w:t>:</w:t>
      </w:r>
      <w:r w:rsidRPr="004F78F8">
        <w:t xml:space="preserve"> </w:t>
      </w:r>
      <w:r w:rsidR="001845B7" w:rsidRPr="004F78F8">
        <w:t>Application Evaluation Scoring Criteria</w:t>
      </w:r>
      <w:r>
        <w:rPr>
          <w:color w:val="003864"/>
          <w:sz w:val="44"/>
          <w:szCs w:val="44"/>
        </w:rPr>
        <w:br/>
      </w:r>
      <w:r w:rsidR="00B95DEF" w:rsidRPr="00B95DEF">
        <w:rPr>
          <w:rFonts w:asciiTheme="minorHAnsi" w:hAnsiTheme="minorHAnsi"/>
          <w:b w:val="0"/>
          <w:caps/>
          <w:spacing w:val="40"/>
          <w:sz w:val="28"/>
        </w:rPr>
        <w:t xml:space="preserve">Communities </w:t>
      </w:r>
      <w:r w:rsidR="00B90159">
        <w:rPr>
          <w:rFonts w:asciiTheme="minorHAnsi" w:hAnsiTheme="minorHAnsi"/>
          <w:b w:val="0"/>
          <w:caps/>
          <w:spacing w:val="40"/>
          <w:sz w:val="28"/>
        </w:rPr>
        <w:t>That Care</w:t>
      </w:r>
      <w:r w:rsidR="00B95DEF" w:rsidRPr="00B95DEF">
        <w:rPr>
          <w:rFonts w:asciiTheme="minorHAnsi" w:hAnsiTheme="minorHAnsi"/>
          <w:b w:val="0"/>
          <w:caps/>
          <w:spacing w:val="40"/>
          <w:sz w:val="28"/>
        </w:rPr>
        <w:t xml:space="preserve"> </w:t>
      </w:r>
      <w:r w:rsidR="00CC297D" w:rsidRPr="00CC297D">
        <w:rPr>
          <w:rFonts w:asciiTheme="minorHAnsi" w:hAnsiTheme="minorHAnsi"/>
          <w:b w:val="0"/>
          <w:caps/>
          <w:spacing w:val="40"/>
          <w:sz w:val="28"/>
        </w:rPr>
        <w:t>(CTC) Minnesota</w:t>
      </w:r>
      <w:r w:rsidR="006871F9">
        <w:rPr>
          <w:rFonts w:asciiTheme="minorHAnsi" w:hAnsiTheme="minorHAnsi"/>
          <w:b w:val="0"/>
          <w:caps/>
          <w:spacing w:val="40"/>
          <w:sz w:val="28"/>
        </w:rPr>
        <w:t xml:space="preserve"> – Youth Substance Prevention Grants</w:t>
      </w:r>
    </w:p>
    <w:p w14:paraId="40850A98" w14:textId="38AFF571" w:rsidR="00F57080" w:rsidRPr="001A09F6" w:rsidRDefault="001845B7" w:rsidP="001845B7">
      <w:pPr>
        <w:rPr>
          <w:rFonts w:eastAsia="Calibri"/>
        </w:rPr>
      </w:pPr>
      <w:r w:rsidRPr="7E95A252">
        <w:rPr>
          <w:rFonts w:eastAsia="Calibri"/>
        </w:rPr>
        <w:t>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w:t>
      </w:r>
    </w:p>
    <w:p w14:paraId="5FEF714A" w14:textId="7E7F5396" w:rsidR="001845B7" w:rsidRPr="006053E8" w:rsidRDefault="001845B7" w:rsidP="0030106B">
      <w:pPr>
        <w:pStyle w:val="TableorChartTitle"/>
        <w:jc w:val="left"/>
      </w:pPr>
      <w:r w:rsidRPr="006053E8">
        <w:t>Rating</w:t>
      </w:r>
      <w:r w:rsidRPr="006053E8">
        <w:rPr>
          <w:spacing w:val="-3"/>
        </w:rPr>
        <w:t xml:space="preserve"> </w:t>
      </w:r>
      <w:r w:rsidR="00AD5776">
        <w:rPr>
          <w:spacing w:val="-2"/>
        </w:rPr>
        <w:t>l</w:t>
      </w:r>
      <w:r w:rsidRPr="006053E8">
        <w:rPr>
          <w:spacing w:val="-2"/>
        </w:rPr>
        <w:t>evels</w:t>
      </w:r>
      <w:r w:rsidR="00262BAC">
        <w:rPr>
          <w:spacing w:val="-2"/>
        </w:rPr>
        <w:t xml:space="preserve"> for Attachment A</w:t>
      </w:r>
      <w:r w:rsidR="00EA0E9B">
        <w:rPr>
          <w:spacing w:val="-2"/>
        </w:rPr>
        <w:t xml:space="preserve"> </w:t>
      </w:r>
      <w:r w:rsidR="00AF1E2D">
        <w:rPr>
          <w:spacing w:val="-2"/>
        </w:rPr>
        <w:t>and</w:t>
      </w:r>
      <w:r w:rsidR="00EA0E9B">
        <w:rPr>
          <w:spacing w:val="-2"/>
        </w:rPr>
        <w:t xml:space="preserve"> C</w:t>
      </w:r>
    </w:p>
    <w:tbl>
      <w:tblPr>
        <w:tblStyle w:val="TableGrid11"/>
        <w:tblW w:w="9445" w:type="dxa"/>
        <w:tblLayout w:type="fixed"/>
        <w:tblLook w:val="01E0" w:firstRow="1" w:lastRow="1" w:firstColumn="1" w:lastColumn="1" w:noHBand="0" w:noVBand="0"/>
      </w:tblPr>
      <w:tblGrid>
        <w:gridCol w:w="2065"/>
        <w:gridCol w:w="7380"/>
      </w:tblGrid>
      <w:tr w:rsidR="001845B7" w:rsidRPr="00BB601B" w14:paraId="5CEA5BA9" w14:textId="77777777" w:rsidTr="009308CA">
        <w:trPr>
          <w:cnfStyle w:val="100000000000" w:firstRow="1" w:lastRow="0" w:firstColumn="0" w:lastColumn="0" w:oddVBand="0" w:evenVBand="0" w:oddHBand="0" w:evenHBand="0" w:firstRowFirstColumn="0" w:firstRowLastColumn="0" w:lastRowFirstColumn="0" w:lastRowLastColumn="0"/>
          <w:cantSplit/>
          <w:trHeight w:val="285"/>
          <w:tblHeader/>
        </w:trPr>
        <w:tc>
          <w:tcPr>
            <w:tcW w:w="2065" w:type="dxa"/>
          </w:tcPr>
          <w:p w14:paraId="7FDA07AF" w14:textId="77777777" w:rsidR="001845B7" w:rsidRPr="00E2087B" w:rsidRDefault="001845B7" w:rsidP="001845B7">
            <w:pPr>
              <w:rPr>
                <w:rFonts w:eastAsia="Calibri"/>
              </w:rPr>
            </w:pPr>
            <w:r w:rsidRPr="00E2087B">
              <w:rPr>
                <w:rFonts w:eastAsia="Calibri"/>
              </w:rPr>
              <w:t>Rating</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2"/>
              </w:rPr>
              <w:t>Score</w:t>
            </w:r>
          </w:p>
        </w:tc>
        <w:tc>
          <w:tcPr>
            <w:tcW w:w="7380" w:type="dxa"/>
          </w:tcPr>
          <w:p w14:paraId="6A65C2AD" w14:textId="77777777" w:rsidR="001845B7" w:rsidRPr="00E2087B" w:rsidRDefault="001845B7" w:rsidP="001845B7">
            <w:pPr>
              <w:rPr>
                <w:rFonts w:eastAsia="Calibri"/>
              </w:rPr>
            </w:pPr>
            <w:r w:rsidRPr="00E2087B">
              <w:rPr>
                <w:rFonts w:eastAsia="Calibri"/>
                <w:spacing w:val="-2"/>
              </w:rPr>
              <w:t>Description</w:t>
            </w:r>
          </w:p>
        </w:tc>
      </w:tr>
      <w:tr w:rsidR="001845B7" w:rsidRPr="00BB601B" w14:paraId="5DAAC808" w14:textId="77777777" w:rsidTr="009308CA">
        <w:trPr>
          <w:cnfStyle w:val="000000100000" w:firstRow="0" w:lastRow="0" w:firstColumn="0" w:lastColumn="0" w:oddVBand="0" w:evenVBand="0" w:oddHBand="1" w:evenHBand="0" w:firstRowFirstColumn="0" w:firstRowLastColumn="0" w:lastRowFirstColumn="0" w:lastRowLastColumn="0"/>
          <w:cantSplit/>
          <w:trHeight w:val="486"/>
        </w:trPr>
        <w:tc>
          <w:tcPr>
            <w:tcW w:w="2065" w:type="dxa"/>
          </w:tcPr>
          <w:p w14:paraId="25CB430E" w14:textId="77777777" w:rsidR="001845B7" w:rsidRPr="00E2087B" w:rsidRDefault="001845B7" w:rsidP="001845B7">
            <w:pPr>
              <w:rPr>
                <w:rFonts w:eastAsia="Calibri"/>
              </w:rPr>
            </w:pPr>
            <w:r w:rsidRPr="00E2087B">
              <w:rPr>
                <w:rFonts w:eastAsia="Calibri"/>
              </w:rPr>
              <w:t>Excellent</w:t>
            </w:r>
            <w:r w:rsidRPr="00E2087B">
              <w:rPr>
                <w:rFonts w:eastAsia="Calibri"/>
                <w:spacing w:val="-6"/>
              </w:rPr>
              <w:t xml:space="preserve"> </w:t>
            </w:r>
            <w:r w:rsidRPr="00E2087B">
              <w:rPr>
                <w:rFonts w:eastAsia="Calibri"/>
              </w:rPr>
              <w:t>or</w:t>
            </w:r>
            <w:r w:rsidRPr="00E2087B">
              <w:rPr>
                <w:rFonts w:eastAsia="Calibri"/>
                <w:spacing w:val="-6"/>
              </w:rPr>
              <w:t xml:space="preserve"> </w:t>
            </w:r>
            <w:r w:rsidRPr="00E2087B">
              <w:rPr>
                <w:rFonts w:eastAsia="Calibri"/>
                <w:spacing w:val="-10"/>
              </w:rPr>
              <w:t>5</w:t>
            </w:r>
          </w:p>
        </w:tc>
        <w:tc>
          <w:tcPr>
            <w:tcW w:w="7380" w:type="dxa"/>
          </w:tcPr>
          <w:p w14:paraId="01D82FB4" w14:textId="766FF4E3" w:rsidR="001845B7" w:rsidRPr="00E2087B" w:rsidRDefault="001845B7" w:rsidP="001845B7">
            <w:pPr>
              <w:rPr>
                <w:rFonts w:eastAsia="Calibri"/>
              </w:rPr>
            </w:pPr>
            <w:r w:rsidRPr="00E2087B">
              <w:rPr>
                <w:rFonts w:eastAsia="Calibri"/>
              </w:rPr>
              <w:t>Outstanding</w:t>
            </w:r>
            <w:r w:rsidRPr="00E2087B">
              <w:rPr>
                <w:rFonts w:eastAsia="Calibri"/>
                <w:spacing w:val="-5"/>
              </w:rPr>
              <w:t xml:space="preserve"> </w:t>
            </w:r>
            <w:r w:rsidRPr="00E2087B">
              <w:rPr>
                <w:rFonts w:eastAsia="Calibri"/>
              </w:rPr>
              <w:t>level</w:t>
            </w:r>
            <w:r w:rsidRPr="00E2087B">
              <w:rPr>
                <w:rFonts w:eastAsia="Calibri"/>
                <w:spacing w:val="-8"/>
              </w:rPr>
              <w:t xml:space="preserve"> </w:t>
            </w:r>
            <w:r w:rsidRPr="00E2087B">
              <w:rPr>
                <w:rFonts w:eastAsia="Calibri"/>
              </w:rPr>
              <w:t>of</w:t>
            </w:r>
            <w:r w:rsidRPr="00E2087B">
              <w:rPr>
                <w:rFonts w:eastAsia="Calibri"/>
                <w:spacing w:val="-6"/>
              </w:rPr>
              <w:t xml:space="preserve"> </w:t>
            </w:r>
            <w:r w:rsidRPr="00E2087B">
              <w:rPr>
                <w:rFonts w:eastAsia="Calibri"/>
              </w:rPr>
              <w:t>quality;</w:t>
            </w:r>
            <w:r w:rsidRPr="00E2087B">
              <w:rPr>
                <w:rFonts w:eastAsia="Calibri"/>
                <w:spacing w:val="-6"/>
              </w:rPr>
              <w:t xml:space="preserve"> </w:t>
            </w:r>
            <w:r w:rsidRPr="00E2087B">
              <w:rPr>
                <w:rFonts w:eastAsia="Calibri"/>
              </w:rPr>
              <w:t>significantly</w:t>
            </w:r>
            <w:r w:rsidRPr="00E2087B">
              <w:rPr>
                <w:rFonts w:eastAsia="Calibri"/>
                <w:spacing w:val="-6"/>
              </w:rPr>
              <w:t xml:space="preserve"> </w:t>
            </w:r>
            <w:r w:rsidRPr="00E2087B">
              <w:rPr>
                <w:rFonts w:eastAsia="Calibri"/>
              </w:rPr>
              <w:t>exceeds</w:t>
            </w:r>
            <w:r w:rsidRPr="00E2087B">
              <w:rPr>
                <w:rFonts w:eastAsia="Calibri"/>
                <w:spacing w:val="-7"/>
              </w:rPr>
              <w:t xml:space="preserve"> </w:t>
            </w:r>
            <w:r w:rsidRPr="00E2087B">
              <w:rPr>
                <w:rFonts w:eastAsia="Calibri"/>
              </w:rPr>
              <w:t>all</w:t>
            </w:r>
            <w:r w:rsidRPr="00E2087B">
              <w:rPr>
                <w:rFonts w:eastAsia="Calibri"/>
                <w:spacing w:val="-3"/>
              </w:rPr>
              <w:t xml:space="preserve"> </w:t>
            </w:r>
            <w:r w:rsidRPr="00E2087B">
              <w:rPr>
                <w:rFonts w:eastAsia="Calibri"/>
              </w:rPr>
              <w:t>aspects</w:t>
            </w:r>
            <w:r w:rsidRPr="00E2087B">
              <w:rPr>
                <w:rFonts w:eastAsia="Calibri"/>
                <w:spacing w:val="-5"/>
              </w:rPr>
              <w:t xml:space="preserve"> </w:t>
            </w:r>
            <w:r w:rsidRPr="00E2087B">
              <w:rPr>
                <w:rFonts w:eastAsia="Calibri"/>
              </w:rPr>
              <w:t>of</w:t>
            </w:r>
            <w:r w:rsidRPr="00E2087B">
              <w:rPr>
                <w:rFonts w:eastAsia="Calibri"/>
                <w:spacing w:val="-7"/>
              </w:rPr>
              <w:t xml:space="preserve"> </w:t>
            </w:r>
            <w:r w:rsidRPr="00E2087B">
              <w:rPr>
                <w:rFonts w:eastAsia="Calibri"/>
              </w:rPr>
              <w:t>the</w:t>
            </w:r>
            <w:r w:rsidRPr="00E2087B">
              <w:rPr>
                <w:rFonts w:eastAsia="Calibri"/>
                <w:spacing w:val="-6"/>
              </w:rPr>
              <w:t xml:space="preserve"> </w:t>
            </w:r>
            <w:r w:rsidRPr="00E2087B">
              <w:rPr>
                <w:rFonts w:eastAsia="Calibri"/>
              </w:rPr>
              <w:t>minimum</w:t>
            </w:r>
            <w:r w:rsidRPr="00E2087B">
              <w:rPr>
                <w:rFonts w:eastAsia="Calibri"/>
                <w:spacing w:val="-7"/>
              </w:rPr>
              <w:t xml:space="preserve"> </w:t>
            </w:r>
            <w:r w:rsidRPr="00E2087B">
              <w:rPr>
                <w:rFonts w:eastAsia="Calibri"/>
                <w:spacing w:val="-2"/>
              </w:rPr>
              <w:t>requirements;</w:t>
            </w:r>
            <w:r>
              <w:rPr>
                <w:rFonts w:eastAsia="Calibri"/>
                <w:spacing w:val="-2"/>
              </w:rPr>
              <w:t xml:space="preserve"> </w:t>
            </w:r>
            <w:r w:rsidRPr="00E2087B">
              <w:rPr>
                <w:rFonts w:eastAsia="Calibri"/>
              </w:rPr>
              <w:t>high</w:t>
            </w:r>
            <w:r w:rsidRPr="00E2087B">
              <w:rPr>
                <w:rFonts w:eastAsia="Calibri"/>
                <w:spacing w:val="-7"/>
              </w:rPr>
              <w:t xml:space="preserve"> </w:t>
            </w:r>
            <w:r w:rsidRPr="00E2087B">
              <w:rPr>
                <w:rFonts w:eastAsia="Calibri"/>
              </w:rPr>
              <w:t>probability</w:t>
            </w:r>
            <w:r w:rsidRPr="00E2087B">
              <w:rPr>
                <w:rFonts w:eastAsia="Calibri"/>
                <w:spacing w:val="-7"/>
              </w:rPr>
              <w:t xml:space="preserve"> </w:t>
            </w:r>
            <w:r w:rsidRPr="00E2087B">
              <w:rPr>
                <w:rFonts w:eastAsia="Calibri"/>
              </w:rPr>
              <w:t>of</w:t>
            </w:r>
            <w:r w:rsidRPr="00E2087B">
              <w:rPr>
                <w:rFonts w:eastAsia="Calibri"/>
                <w:spacing w:val="-6"/>
              </w:rPr>
              <w:t xml:space="preserve"> </w:t>
            </w:r>
            <w:r w:rsidRPr="00E2087B">
              <w:rPr>
                <w:rFonts w:eastAsia="Calibri"/>
              </w:rPr>
              <w:t>success;</w:t>
            </w:r>
            <w:r w:rsidRPr="00E2087B">
              <w:rPr>
                <w:rFonts w:eastAsia="Calibri"/>
                <w:spacing w:val="-6"/>
              </w:rPr>
              <w:t xml:space="preserve"> </w:t>
            </w:r>
            <w:r w:rsidRPr="00E2087B">
              <w:rPr>
                <w:rFonts w:eastAsia="Calibri"/>
              </w:rPr>
              <w:t>no</w:t>
            </w:r>
            <w:r w:rsidRPr="00E2087B">
              <w:rPr>
                <w:rFonts w:eastAsia="Calibri"/>
                <w:spacing w:val="-5"/>
              </w:rPr>
              <w:t xml:space="preserve"> </w:t>
            </w:r>
            <w:r w:rsidRPr="00E2087B">
              <w:rPr>
                <w:rFonts w:eastAsia="Calibri"/>
              </w:rPr>
              <w:t>significant</w:t>
            </w:r>
            <w:r w:rsidRPr="00E2087B">
              <w:rPr>
                <w:rFonts w:eastAsia="Calibri"/>
                <w:spacing w:val="-7"/>
              </w:rPr>
              <w:t xml:space="preserve"> </w:t>
            </w:r>
            <w:r w:rsidRPr="00E2087B">
              <w:rPr>
                <w:rFonts w:eastAsia="Calibri"/>
                <w:spacing w:val="-2"/>
              </w:rPr>
              <w:t>weaknesses</w:t>
            </w:r>
            <w:r>
              <w:rPr>
                <w:rFonts w:eastAsia="Calibri"/>
                <w:spacing w:val="-2"/>
              </w:rPr>
              <w:t>.</w:t>
            </w:r>
            <w:r w:rsidR="00B90159">
              <w:rPr>
                <w:rFonts w:eastAsia="Calibri"/>
                <w:spacing w:val="-2"/>
              </w:rPr>
              <w:t xml:space="preserve"> </w:t>
            </w:r>
          </w:p>
        </w:tc>
      </w:tr>
      <w:tr w:rsidR="001845B7" w:rsidRPr="00BB601B" w14:paraId="0753096A" w14:textId="77777777" w:rsidTr="009308CA">
        <w:trPr>
          <w:cnfStyle w:val="000000010000" w:firstRow="0" w:lastRow="0" w:firstColumn="0" w:lastColumn="0" w:oddVBand="0" w:evenVBand="0" w:oddHBand="0" w:evenHBand="1" w:firstRowFirstColumn="0" w:firstRowLastColumn="0" w:lastRowFirstColumn="0" w:lastRowLastColumn="0"/>
          <w:cantSplit/>
          <w:trHeight w:val="489"/>
        </w:trPr>
        <w:tc>
          <w:tcPr>
            <w:tcW w:w="2065" w:type="dxa"/>
          </w:tcPr>
          <w:p w14:paraId="7BC8CB39" w14:textId="77777777" w:rsidR="001845B7" w:rsidRPr="00E2087B" w:rsidRDefault="001845B7" w:rsidP="001845B7">
            <w:pPr>
              <w:rPr>
                <w:rFonts w:eastAsia="Calibri"/>
              </w:rPr>
            </w:pPr>
            <w:r w:rsidRPr="00E2087B">
              <w:rPr>
                <w:rFonts w:eastAsia="Calibri"/>
              </w:rPr>
              <w:t>Very</w:t>
            </w:r>
            <w:r w:rsidRPr="00E2087B">
              <w:rPr>
                <w:rFonts w:eastAsia="Calibri"/>
                <w:spacing w:val="-5"/>
              </w:rPr>
              <w:t xml:space="preserve"> </w:t>
            </w:r>
            <w:r w:rsidRPr="00E2087B">
              <w:rPr>
                <w:rFonts w:eastAsia="Calibri"/>
              </w:rPr>
              <w:t>Good</w:t>
            </w:r>
            <w:r w:rsidRPr="00E2087B">
              <w:rPr>
                <w:rFonts w:eastAsia="Calibri"/>
                <w:spacing w:val="-5"/>
              </w:rPr>
              <w:t xml:space="preserve"> </w:t>
            </w:r>
            <w:r w:rsidRPr="00E2087B">
              <w:rPr>
                <w:rFonts w:eastAsia="Calibri"/>
              </w:rPr>
              <w:t>or</w:t>
            </w:r>
            <w:r w:rsidRPr="00E2087B">
              <w:rPr>
                <w:rFonts w:eastAsia="Calibri"/>
                <w:spacing w:val="-4"/>
              </w:rPr>
              <w:t xml:space="preserve"> </w:t>
            </w:r>
            <w:r w:rsidRPr="00E2087B">
              <w:rPr>
                <w:rFonts w:eastAsia="Calibri"/>
                <w:spacing w:val="-10"/>
              </w:rPr>
              <w:t>4</w:t>
            </w:r>
          </w:p>
        </w:tc>
        <w:tc>
          <w:tcPr>
            <w:tcW w:w="7380" w:type="dxa"/>
          </w:tcPr>
          <w:p w14:paraId="61294543" w14:textId="77777777" w:rsidR="001845B7" w:rsidRPr="00E2087B" w:rsidRDefault="001845B7" w:rsidP="001845B7">
            <w:pPr>
              <w:rPr>
                <w:rFonts w:eastAsia="Calibri"/>
              </w:rPr>
            </w:pPr>
            <w:r w:rsidRPr="00E2087B">
              <w:rPr>
                <w:rFonts w:eastAsia="Calibri"/>
              </w:rPr>
              <w:t>Substantial</w:t>
            </w:r>
            <w:r w:rsidRPr="00E2087B">
              <w:rPr>
                <w:rFonts w:eastAsia="Calibri"/>
                <w:spacing w:val="-4"/>
              </w:rPr>
              <w:t xml:space="preserve"> </w:t>
            </w:r>
            <w:r w:rsidRPr="00E2087B">
              <w:rPr>
                <w:rFonts w:eastAsia="Calibri"/>
              </w:rPr>
              <w:t>response:</w:t>
            </w:r>
            <w:r w:rsidRPr="00E2087B">
              <w:rPr>
                <w:rFonts w:eastAsia="Calibri"/>
                <w:spacing w:val="-4"/>
              </w:rPr>
              <w:t xml:space="preserve"> </w:t>
            </w:r>
            <w:r w:rsidRPr="00E2087B">
              <w:rPr>
                <w:rFonts w:eastAsia="Calibri"/>
              </w:rPr>
              <w:t>meets</w:t>
            </w:r>
            <w:r w:rsidRPr="00E2087B">
              <w:rPr>
                <w:rFonts w:eastAsia="Calibri"/>
                <w:spacing w:val="-4"/>
              </w:rPr>
              <w:t xml:space="preserve"> </w:t>
            </w:r>
            <w:r w:rsidRPr="00E2087B">
              <w:rPr>
                <w:rFonts w:eastAsia="Calibri"/>
              </w:rPr>
              <w:t>in</w:t>
            </w:r>
            <w:r w:rsidRPr="00E2087B">
              <w:rPr>
                <w:rFonts w:eastAsia="Calibri"/>
                <w:spacing w:val="-3"/>
              </w:rPr>
              <w:t xml:space="preserve"> </w:t>
            </w:r>
            <w:r w:rsidRPr="00E2087B">
              <w:rPr>
                <w:rFonts w:eastAsia="Calibri"/>
              </w:rPr>
              <w:t>all</w:t>
            </w:r>
            <w:r w:rsidRPr="00E2087B">
              <w:rPr>
                <w:rFonts w:eastAsia="Calibri"/>
                <w:spacing w:val="-5"/>
              </w:rPr>
              <w:t xml:space="preserve"> </w:t>
            </w:r>
            <w:r w:rsidRPr="00E2087B">
              <w:rPr>
                <w:rFonts w:eastAsia="Calibri"/>
              </w:rPr>
              <w:t>aspects</w:t>
            </w:r>
            <w:r w:rsidRPr="00E2087B">
              <w:rPr>
                <w:rFonts w:eastAsia="Calibri"/>
                <w:spacing w:val="-4"/>
              </w:rPr>
              <w:t xml:space="preserve"> </w:t>
            </w:r>
            <w:r w:rsidRPr="00E2087B">
              <w:rPr>
                <w:rFonts w:eastAsia="Calibri"/>
              </w:rPr>
              <w:t>and</w:t>
            </w:r>
            <w:r w:rsidRPr="00E2087B">
              <w:rPr>
                <w:rFonts w:eastAsia="Calibri"/>
                <w:spacing w:val="-3"/>
              </w:rPr>
              <w:t xml:space="preserve"> </w:t>
            </w:r>
            <w:r w:rsidRPr="00E2087B">
              <w:rPr>
                <w:rFonts w:eastAsia="Calibri"/>
              </w:rPr>
              <w:t>in</w:t>
            </w:r>
            <w:r w:rsidRPr="00E2087B">
              <w:rPr>
                <w:rFonts w:eastAsia="Calibri"/>
                <w:spacing w:val="-4"/>
              </w:rPr>
              <w:t xml:space="preserve"> </w:t>
            </w:r>
            <w:r w:rsidRPr="00E2087B">
              <w:rPr>
                <w:rFonts w:eastAsia="Calibri"/>
              </w:rPr>
              <w:t>some</w:t>
            </w:r>
            <w:r w:rsidRPr="00E2087B">
              <w:rPr>
                <w:rFonts w:eastAsia="Calibri"/>
                <w:spacing w:val="-4"/>
              </w:rPr>
              <w:t xml:space="preserve"> </w:t>
            </w:r>
            <w:r w:rsidRPr="00E2087B">
              <w:rPr>
                <w:rFonts w:eastAsia="Calibri"/>
              </w:rPr>
              <w:t>cases</w:t>
            </w:r>
            <w:r w:rsidRPr="00E2087B">
              <w:rPr>
                <w:rFonts w:eastAsia="Calibri"/>
                <w:spacing w:val="-2"/>
              </w:rPr>
              <w:t xml:space="preserve"> </w:t>
            </w:r>
            <w:r w:rsidRPr="00E2087B">
              <w:rPr>
                <w:rFonts w:eastAsia="Calibri"/>
              </w:rPr>
              <w:t>exceeds,</w:t>
            </w:r>
            <w:r w:rsidRPr="00E2087B">
              <w:rPr>
                <w:rFonts w:eastAsia="Calibri"/>
                <w:spacing w:val="-4"/>
              </w:rPr>
              <w:t xml:space="preserve"> </w:t>
            </w:r>
            <w:r w:rsidRPr="00E2087B">
              <w:rPr>
                <w:rFonts w:eastAsia="Calibri"/>
              </w:rPr>
              <w:t>the</w:t>
            </w:r>
            <w:r w:rsidRPr="00E2087B">
              <w:rPr>
                <w:rFonts w:eastAsia="Calibri"/>
                <w:spacing w:val="-4"/>
              </w:rPr>
              <w:t xml:space="preserve"> </w:t>
            </w:r>
            <w:r w:rsidRPr="00E2087B">
              <w:rPr>
                <w:rFonts w:eastAsia="Calibri"/>
              </w:rPr>
              <w:t>minimum requirements; good probability of success; no significant weaknesses.</w:t>
            </w:r>
          </w:p>
        </w:tc>
      </w:tr>
      <w:tr w:rsidR="001845B7" w:rsidRPr="00BB601B" w14:paraId="01BE8C40" w14:textId="77777777" w:rsidTr="009308CA">
        <w:trPr>
          <w:cnfStyle w:val="000000100000" w:firstRow="0" w:lastRow="0" w:firstColumn="0" w:lastColumn="0" w:oddVBand="0" w:evenVBand="0" w:oddHBand="1" w:evenHBand="0" w:firstRowFirstColumn="0" w:firstRowLastColumn="0" w:lastRowFirstColumn="0" w:lastRowLastColumn="0"/>
          <w:cantSplit/>
          <w:trHeight w:val="489"/>
        </w:trPr>
        <w:tc>
          <w:tcPr>
            <w:tcW w:w="2065" w:type="dxa"/>
          </w:tcPr>
          <w:p w14:paraId="179CD478" w14:textId="77777777" w:rsidR="001845B7" w:rsidRPr="00E2087B" w:rsidRDefault="001845B7" w:rsidP="001845B7">
            <w:pPr>
              <w:rPr>
                <w:rFonts w:eastAsia="Calibri"/>
              </w:rPr>
            </w:pPr>
            <w:r w:rsidRPr="00E2087B">
              <w:rPr>
                <w:rFonts w:eastAsia="Calibri"/>
              </w:rPr>
              <w:t>Good</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10"/>
              </w:rPr>
              <w:t>3</w:t>
            </w:r>
          </w:p>
        </w:tc>
        <w:tc>
          <w:tcPr>
            <w:tcW w:w="7380" w:type="dxa"/>
          </w:tcPr>
          <w:p w14:paraId="768FB278" w14:textId="77777777" w:rsidR="001845B7" w:rsidRPr="00E2087B" w:rsidRDefault="001845B7" w:rsidP="001845B7">
            <w:pPr>
              <w:rPr>
                <w:rFonts w:eastAsia="Calibri"/>
              </w:rPr>
            </w:pPr>
            <w:r w:rsidRPr="00E2087B">
              <w:rPr>
                <w:rFonts w:eastAsia="Calibri"/>
              </w:rPr>
              <w:t>Generally,</w:t>
            </w:r>
            <w:r w:rsidRPr="00E2087B">
              <w:rPr>
                <w:rFonts w:eastAsia="Calibri"/>
                <w:spacing w:val="-6"/>
              </w:rPr>
              <w:t xml:space="preserve"> </w:t>
            </w:r>
            <w:r w:rsidRPr="00E2087B">
              <w:rPr>
                <w:rFonts w:eastAsia="Calibri"/>
              </w:rPr>
              <w:t>meets</w:t>
            </w:r>
            <w:r w:rsidRPr="00E2087B">
              <w:rPr>
                <w:rFonts w:eastAsia="Calibri"/>
                <w:spacing w:val="-6"/>
              </w:rPr>
              <w:t xml:space="preserve"> </w:t>
            </w:r>
            <w:r w:rsidRPr="00E2087B">
              <w:rPr>
                <w:rFonts w:eastAsia="Calibri"/>
              </w:rPr>
              <w:t>minimum</w:t>
            </w:r>
            <w:r w:rsidRPr="00E2087B">
              <w:rPr>
                <w:rFonts w:eastAsia="Calibri"/>
                <w:spacing w:val="-5"/>
              </w:rPr>
              <w:t xml:space="preserve"> </w:t>
            </w:r>
            <w:r w:rsidRPr="00E2087B">
              <w:rPr>
                <w:rFonts w:eastAsia="Calibri"/>
              </w:rPr>
              <w:t>requirements;</w:t>
            </w:r>
            <w:r w:rsidRPr="00E2087B">
              <w:rPr>
                <w:rFonts w:eastAsia="Calibri"/>
                <w:spacing w:val="-5"/>
              </w:rPr>
              <w:t xml:space="preserve"> </w:t>
            </w:r>
            <w:r w:rsidRPr="00E2087B">
              <w:rPr>
                <w:rFonts w:eastAsia="Calibri"/>
              </w:rPr>
              <w:t>probability</w:t>
            </w:r>
            <w:r w:rsidRPr="00E2087B">
              <w:rPr>
                <w:rFonts w:eastAsia="Calibri"/>
                <w:spacing w:val="-5"/>
              </w:rPr>
              <w:t xml:space="preserve"> </w:t>
            </w:r>
            <w:r w:rsidRPr="00E2087B">
              <w:rPr>
                <w:rFonts w:eastAsia="Calibri"/>
              </w:rPr>
              <w:t>of</w:t>
            </w:r>
            <w:r w:rsidRPr="00E2087B">
              <w:rPr>
                <w:rFonts w:eastAsia="Calibri"/>
                <w:spacing w:val="-5"/>
              </w:rPr>
              <w:t xml:space="preserve"> </w:t>
            </w:r>
            <w:r w:rsidRPr="00E2087B">
              <w:rPr>
                <w:rFonts w:eastAsia="Calibri"/>
              </w:rPr>
              <w:t>success;</w:t>
            </w:r>
            <w:r w:rsidRPr="00E2087B">
              <w:rPr>
                <w:rFonts w:eastAsia="Calibri"/>
                <w:spacing w:val="-6"/>
              </w:rPr>
              <w:t xml:space="preserve"> </w:t>
            </w:r>
            <w:r w:rsidRPr="00E2087B">
              <w:rPr>
                <w:rFonts w:eastAsia="Calibri"/>
              </w:rPr>
              <w:t>significant</w:t>
            </w:r>
            <w:r w:rsidRPr="00E2087B">
              <w:rPr>
                <w:rFonts w:eastAsia="Calibri"/>
                <w:spacing w:val="-6"/>
              </w:rPr>
              <w:t xml:space="preserve"> </w:t>
            </w:r>
            <w:r w:rsidRPr="00E2087B">
              <w:rPr>
                <w:rFonts w:eastAsia="Calibri"/>
              </w:rPr>
              <w:t>weaknesses,</w:t>
            </w:r>
            <w:r w:rsidRPr="00E2087B">
              <w:rPr>
                <w:rFonts w:eastAsia="Calibri"/>
                <w:spacing w:val="-6"/>
              </w:rPr>
              <w:t xml:space="preserve"> </w:t>
            </w:r>
            <w:r w:rsidRPr="00E2087B">
              <w:rPr>
                <w:rFonts w:eastAsia="Calibri"/>
              </w:rPr>
              <w:t xml:space="preserve">but </w:t>
            </w:r>
            <w:r w:rsidRPr="00E2087B">
              <w:rPr>
                <w:rFonts w:eastAsia="Calibri"/>
                <w:spacing w:val="-2"/>
              </w:rPr>
              <w:t>correctable.</w:t>
            </w:r>
          </w:p>
        </w:tc>
      </w:tr>
      <w:tr w:rsidR="001845B7" w:rsidRPr="00BB601B" w14:paraId="7F77EE36" w14:textId="77777777" w:rsidTr="009308CA">
        <w:trPr>
          <w:cnfStyle w:val="000000010000" w:firstRow="0" w:lastRow="0" w:firstColumn="0" w:lastColumn="0" w:oddVBand="0" w:evenVBand="0" w:oddHBand="0" w:evenHBand="1" w:firstRowFirstColumn="0" w:firstRowLastColumn="0" w:lastRowFirstColumn="0" w:lastRowLastColumn="0"/>
          <w:cantSplit/>
          <w:trHeight w:val="486"/>
        </w:trPr>
        <w:tc>
          <w:tcPr>
            <w:tcW w:w="2065" w:type="dxa"/>
          </w:tcPr>
          <w:p w14:paraId="06172109" w14:textId="77777777" w:rsidR="001845B7" w:rsidRPr="00E2087B" w:rsidRDefault="001845B7" w:rsidP="001845B7">
            <w:pPr>
              <w:rPr>
                <w:rFonts w:eastAsia="Calibri"/>
              </w:rPr>
            </w:pPr>
            <w:r w:rsidRPr="00E2087B">
              <w:rPr>
                <w:rFonts w:eastAsia="Calibri"/>
              </w:rPr>
              <w:t>Marginal</w:t>
            </w:r>
            <w:r w:rsidRPr="00E2087B">
              <w:rPr>
                <w:rFonts w:eastAsia="Calibri"/>
                <w:spacing w:val="-5"/>
              </w:rPr>
              <w:t xml:space="preserve"> </w:t>
            </w:r>
            <w:r w:rsidRPr="00E2087B">
              <w:rPr>
                <w:rFonts w:eastAsia="Calibri"/>
              </w:rPr>
              <w:t>or</w:t>
            </w:r>
            <w:r w:rsidRPr="00E2087B">
              <w:rPr>
                <w:rFonts w:eastAsia="Calibri"/>
                <w:spacing w:val="-3"/>
              </w:rPr>
              <w:t xml:space="preserve"> </w:t>
            </w:r>
            <w:r w:rsidRPr="00E2087B">
              <w:rPr>
                <w:rFonts w:eastAsia="Calibri"/>
                <w:spacing w:val="-10"/>
              </w:rPr>
              <w:t>2</w:t>
            </w:r>
          </w:p>
        </w:tc>
        <w:tc>
          <w:tcPr>
            <w:tcW w:w="7380" w:type="dxa"/>
          </w:tcPr>
          <w:p w14:paraId="405B0913" w14:textId="6FD213E0" w:rsidR="001845B7" w:rsidRPr="00E2087B" w:rsidRDefault="001845B7" w:rsidP="001845B7">
            <w:pPr>
              <w:rPr>
                <w:rFonts w:eastAsia="Calibri"/>
              </w:rPr>
            </w:pPr>
            <w:r w:rsidRPr="00E2087B">
              <w:rPr>
                <w:rFonts w:eastAsia="Calibri"/>
              </w:rPr>
              <w:t>Lack</w:t>
            </w:r>
            <w:r w:rsidRPr="00E2087B">
              <w:rPr>
                <w:rFonts w:eastAsia="Calibri"/>
                <w:spacing w:val="-8"/>
              </w:rPr>
              <w:t xml:space="preserve"> </w:t>
            </w:r>
            <w:r w:rsidRPr="00E2087B">
              <w:rPr>
                <w:rFonts w:eastAsia="Calibri"/>
              </w:rPr>
              <w:t>of</w:t>
            </w:r>
            <w:r w:rsidRPr="00E2087B">
              <w:rPr>
                <w:rFonts w:eastAsia="Calibri"/>
                <w:spacing w:val="-8"/>
              </w:rPr>
              <w:t xml:space="preserve"> </w:t>
            </w:r>
            <w:r w:rsidRPr="00E2087B">
              <w:rPr>
                <w:rFonts w:eastAsia="Calibri"/>
              </w:rPr>
              <w:t>essential</w:t>
            </w:r>
            <w:r w:rsidRPr="00E2087B">
              <w:rPr>
                <w:rFonts w:eastAsia="Calibri"/>
                <w:spacing w:val="-9"/>
              </w:rPr>
              <w:t xml:space="preserve"> </w:t>
            </w:r>
            <w:r w:rsidRPr="00E2087B">
              <w:rPr>
                <w:rFonts w:eastAsia="Calibri"/>
              </w:rPr>
              <w:t>information;</w:t>
            </w:r>
            <w:r w:rsidRPr="00E2087B">
              <w:rPr>
                <w:rFonts w:eastAsia="Calibri"/>
                <w:spacing w:val="-8"/>
              </w:rPr>
              <w:t xml:space="preserve"> </w:t>
            </w:r>
            <w:r w:rsidRPr="00E2087B">
              <w:rPr>
                <w:rFonts w:eastAsia="Calibri"/>
              </w:rPr>
              <w:t>low</w:t>
            </w:r>
            <w:r w:rsidRPr="00E2087B">
              <w:rPr>
                <w:rFonts w:eastAsia="Calibri"/>
                <w:spacing w:val="-8"/>
              </w:rPr>
              <w:t xml:space="preserve"> </w:t>
            </w:r>
            <w:r w:rsidRPr="00E2087B">
              <w:rPr>
                <w:rFonts w:eastAsia="Calibri"/>
              </w:rPr>
              <w:t>probability</w:t>
            </w:r>
            <w:r w:rsidRPr="00E2087B">
              <w:rPr>
                <w:rFonts w:eastAsia="Calibri"/>
                <w:spacing w:val="-8"/>
              </w:rPr>
              <w:t xml:space="preserve"> </w:t>
            </w:r>
            <w:r w:rsidR="009173D6">
              <w:rPr>
                <w:rFonts w:eastAsia="Calibri"/>
              </w:rPr>
              <w:t>of</w:t>
            </w:r>
            <w:r w:rsidRPr="00E2087B">
              <w:rPr>
                <w:rFonts w:eastAsia="Calibri"/>
                <w:spacing w:val="-7"/>
              </w:rPr>
              <w:t xml:space="preserve"> </w:t>
            </w:r>
            <w:r w:rsidRPr="00E2087B">
              <w:rPr>
                <w:rFonts w:eastAsia="Calibri"/>
              </w:rPr>
              <w:t>success;</w:t>
            </w:r>
            <w:r w:rsidRPr="00E2087B">
              <w:rPr>
                <w:rFonts w:eastAsia="Calibri"/>
                <w:spacing w:val="-9"/>
              </w:rPr>
              <w:t xml:space="preserve"> </w:t>
            </w:r>
            <w:r w:rsidRPr="00E2087B">
              <w:rPr>
                <w:rFonts w:eastAsia="Calibri"/>
              </w:rPr>
              <w:t>significant</w:t>
            </w:r>
            <w:r w:rsidRPr="00E2087B">
              <w:rPr>
                <w:rFonts w:eastAsia="Calibri"/>
                <w:spacing w:val="-8"/>
              </w:rPr>
              <w:t xml:space="preserve"> </w:t>
            </w:r>
            <w:r w:rsidRPr="00E2087B">
              <w:rPr>
                <w:rFonts w:eastAsia="Calibri"/>
              </w:rPr>
              <w:t>weaknesses,</w:t>
            </w:r>
            <w:r w:rsidRPr="00E2087B">
              <w:rPr>
                <w:rFonts w:eastAsia="Calibri"/>
                <w:spacing w:val="-9"/>
              </w:rPr>
              <w:t xml:space="preserve"> </w:t>
            </w:r>
            <w:r w:rsidRPr="00E2087B">
              <w:rPr>
                <w:rFonts w:eastAsia="Calibri"/>
                <w:spacing w:val="-5"/>
              </w:rPr>
              <w:t>but</w:t>
            </w:r>
            <w:r>
              <w:rPr>
                <w:rFonts w:eastAsia="Calibri"/>
                <w:spacing w:val="-5"/>
              </w:rPr>
              <w:t xml:space="preserve"> </w:t>
            </w:r>
            <w:r w:rsidRPr="00E2087B">
              <w:rPr>
                <w:rFonts w:eastAsia="Calibri"/>
                <w:spacing w:val="-2"/>
              </w:rPr>
              <w:t>correctable.</w:t>
            </w:r>
          </w:p>
        </w:tc>
      </w:tr>
      <w:tr w:rsidR="001845B7" w:rsidRPr="00BB601B" w14:paraId="0A0EA6B3" w14:textId="77777777" w:rsidTr="009308CA">
        <w:trPr>
          <w:cnfStyle w:val="000000100000" w:firstRow="0" w:lastRow="0" w:firstColumn="0" w:lastColumn="0" w:oddVBand="0" w:evenVBand="0" w:oddHBand="1" w:evenHBand="0" w:firstRowFirstColumn="0" w:firstRowLastColumn="0" w:lastRowFirstColumn="0" w:lastRowLastColumn="0"/>
          <w:cantSplit/>
          <w:trHeight w:val="488"/>
        </w:trPr>
        <w:tc>
          <w:tcPr>
            <w:tcW w:w="2065" w:type="dxa"/>
          </w:tcPr>
          <w:p w14:paraId="36FA9A1C" w14:textId="77777777" w:rsidR="001845B7" w:rsidRPr="00E2087B" w:rsidRDefault="001845B7" w:rsidP="001845B7">
            <w:pPr>
              <w:rPr>
                <w:rFonts w:eastAsia="Calibri"/>
              </w:rPr>
            </w:pPr>
            <w:r w:rsidRPr="00E2087B">
              <w:rPr>
                <w:rFonts w:eastAsia="Calibri"/>
              </w:rPr>
              <w:t>Unsatisfactory</w:t>
            </w:r>
            <w:r w:rsidRPr="00E2087B">
              <w:rPr>
                <w:rFonts w:eastAsia="Calibri"/>
                <w:spacing w:val="-6"/>
              </w:rPr>
              <w:t xml:space="preserve"> </w:t>
            </w:r>
            <w:r w:rsidRPr="00E2087B">
              <w:rPr>
                <w:rFonts w:eastAsia="Calibri"/>
              </w:rPr>
              <w:t>or</w:t>
            </w:r>
            <w:r w:rsidRPr="00E2087B">
              <w:rPr>
                <w:rFonts w:eastAsia="Calibri"/>
                <w:spacing w:val="-7"/>
              </w:rPr>
              <w:t xml:space="preserve"> </w:t>
            </w:r>
            <w:r w:rsidRPr="00E2087B">
              <w:rPr>
                <w:rFonts w:eastAsia="Calibri"/>
                <w:spacing w:val="-10"/>
              </w:rPr>
              <w:t>1</w:t>
            </w:r>
          </w:p>
        </w:tc>
        <w:tc>
          <w:tcPr>
            <w:tcW w:w="7380" w:type="dxa"/>
          </w:tcPr>
          <w:p w14:paraId="46F6EDD4" w14:textId="77777777" w:rsidR="001845B7" w:rsidRPr="00E2087B" w:rsidRDefault="001845B7" w:rsidP="001845B7">
            <w:pPr>
              <w:rPr>
                <w:rFonts w:eastAsia="Calibri"/>
              </w:rPr>
            </w:pPr>
            <w:r w:rsidRPr="00E2087B">
              <w:rPr>
                <w:rFonts w:eastAsia="Calibri"/>
              </w:rPr>
              <w:t>Fails</w:t>
            </w:r>
            <w:r w:rsidRPr="00E2087B">
              <w:rPr>
                <w:rFonts w:eastAsia="Calibri"/>
                <w:spacing w:val="-4"/>
              </w:rPr>
              <w:t xml:space="preserve"> </w:t>
            </w:r>
            <w:r w:rsidRPr="00E2087B">
              <w:rPr>
                <w:rFonts w:eastAsia="Calibri"/>
              </w:rPr>
              <w:t>to</w:t>
            </w:r>
            <w:r w:rsidRPr="00E2087B">
              <w:rPr>
                <w:rFonts w:eastAsia="Calibri"/>
                <w:spacing w:val="-5"/>
              </w:rPr>
              <w:t xml:space="preserve"> </w:t>
            </w:r>
            <w:r w:rsidRPr="00E2087B">
              <w:rPr>
                <w:rFonts w:eastAsia="Calibri"/>
              </w:rPr>
              <w:t>meet</w:t>
            </w:r>
            <w:r w:rsidRPr="00E2087B">
              <w:rPr>
                <w:rFonts w:eastAsia="Calibri"/>
                <w:spacing w:val="-4"/>
              </w:rPr>
              <w:t xml:space="preserve"> </w:t>
            </w:r>
            <w:r w:rsidRPr="00E2087B">
              <w:rPr>
                <w:rFonts w:eastAsia="Calibri"/>
              </w:rPr>
              <w:t>minimum</w:t>
            </w:r>
            <w:r w:rsidRPr="00E2087B">
              <w:rPr>
                <w:rFonts w:eastAsia="Calibri"/>
                <w:spacing w:val="-3"/>
              </w:rPr>
              <w:t xml:space="preserve"> </w:t>
            </w:r>
            <w:r w:rsidRPr="00E2087B">
              <w:rPr>
                <w:rFonts w:eastAsia="Calibri"/>
              </w:rPr>
              <w:t>requirements;</w:t>
            </w:r>
            <w:r w:rsidRPr="00E2087B">
              <w:rPr>
                <w:rFonts w:eastAsia="Calibri"/>
                <w:spacing w:val="-3"/>
              </w:rPr>
              <w:t xml:space="preserve"> </w:t>
            </w:r>
            <w:r w:rsidRPr="00E2087B">
              <w:rPr>
                <w:rFonts w:eastAsia="Calibri"/>
              </w:rPr>
              <w:t>little</w:t>
            </w:r>
            <w:r w:rsidRPr="00E2087B">
              <w:rPr>
                <w:rFonts w:eastAsia="Calibri"/>
                <w:spacing w:val="-4"/>
              </w:rPr>
              <w:t xml:space="preserve"> </w:t>
            </w:r>
            <w:r w:rsidRPr="00E2087B">
              <w:rPr>
                <w:rFonts w:eastAsia="Calibri"/>
              </w:rPr>
              <w:t>likelihood</w:t>
            </w:r>
            <w:r w:rsidRPr="00E2087B">
              <w:rPr>
                <w:rFonts w:eastAsia="Calibri"/>
                <w:spacing w:val="-5"/>
              </w:rPr>
              <w:t xml:space="preserve"> </w:t>
            </w:r>
            <w:r w:rsidRPr="00E2087B">
              <w:rPr>
                <w:rFonts w:eastAsia="Calibri"/>
              </w:rPr>
              <w:t>of</w:t>
            </w:r>
            <w:r w:rsidRPr="00E2087B">
              <w:rPr>
                <w:rFonts w:eastAsia="Calibri"/>
                <w:spacing w:val="-3"/>
              </w:rPr>
              <w:t xml:space="preserve"> </w:t>
            </w:r>
            <w:r w:rsidRPr="00E2087B">
              <w:rPr>
                <w:rFonts w:eastAsia="Calibri"/>
              </w:rPr>
              <w:t>success;</w:t>
            </w:r>
            <w:r w:rsidRPr="00E2087B">
              <w:rPr>
                <w:rFonts w:eastAsia="Calibri"/>
                <w:spacing w:val="-4"/>
              </w:rPr>
              <w:t xml:space="preserve"> </w:t>
            </w:r>
            <w:r w:rsidRPr="00E2087B">
              <w:rPr>
                <w:rFonts w:eastAsia="Calibri"/>
              </w:rPr>
              <w:t>needs</w:t>
            </w:r>
            <w:r w:rsidRPr="00E2087B">
              <w:rPr>
                <w:rFonts w:eastAsia="Calibri"/>
                <w:spacing w:val="-4"/>
              </w:rPr>
              <w:t xml:space="preserve"> </w:t>
            </w:r>
            <w:r w:rsidRPr="00E2087B">
              <w:rPr>
                <w:rFonts w:eastAsia="Calibri"/>
              </w:rPr>
              <w:t>major</w:t>
            </w:r>
            <w:r w:rsidRPr="00E2087B">
              <w:rPr>
                <w:rFonts w:eastAsia="Calibri"/>
                <w:spacing w:val="-3"/>
              </w:rPr>
              <w:t xml:space="preserve"> </w:t>
            </w:r>
            <w:r w:rsidRPr="00E2087B">
              <w:rPr>
                <w:rFonts w:eastAsia="Calibri"/>
              </w:rPr>
              <w:t>revision</w:t>
            </w:r>
            <w:r w:rsidRPr="00E2087B">
              <w:rPr>
                <w:rFonts w:eastAsia="Calibri"/>
                <w:spacing w:val="-3"/>
              </w:rPr>
              <w:t xml:space="preserve"> </w:t>
            </w:r>
            <w:r w:rsidRPr="00E2087B">
              <w:rPr>
                <w:rFonts w:eastAsia="Calibri"/>
              </w:rPr>
              <w:t>to</w:t>
            </w:r>
            <w:r w:rsidRPr="00E2087B">
              <w:rPr>
                <w:rFonts w:eastAsia="Calibri"/>
                <w:spacing w:val="-2"/>
              </w:rPr>
              <w:t xml:space="preserve"> </w:t>
            </w:r>
            <w:r w:rsidRPr="00E2087B">
              <w:rPr>
                <w:rFonts w:eastAsia="Calibri"/>
              </w:rPr>
              <w:t>make it acceptable.</w:t>
            </w:r>
          </w:p>
        </w:tc>
      </w:tr>
    </w:tbl>
    <w:p w14:paraId="72FA5EA8" w14:textId="743164BE" w:rsidR="001A09F6" w:rsidRPr="006053E8" w:rsidRDefault="001A09F6" w:rsidP="001A09F6">
      <w:pPr>
        <w:pStyle w:val="TableorChartTitle"/>
        <w:jc w:val="left"/>
      </w:pPr>
      <w:r w:rsidRPr="006053E8">
        <w:t>Rating</w:t>
      </w:r>
      <w:r w:rsidRPr="006053E8">
        <w:rPr>
          <w:spacing w:val="-3"/>
        </w:rPr>
        <w:t xml:space="preserve"> </w:t>
      </w:r>
      <w:r w:rsidR="00AD5776">
        <w:rPr>
          <w:spacing w:val="-2"/>
        </w:rPr>
        <w:t>l</w:t>
      </w:r>
      <w:r w:rsidRPr="006053E8">
        <w:rPr>
          <w:spacing w:val="-2"/>
        </w:rPr>
        <w:t>evels</w:t>
      </w:r>
      <w:r>
        <w:rPr>
          <w:spacing w:val="-2"/>
        </w:rPr>
        <w:t xml:space="preserve"> for Attachments B and </w:t>
      </w:r>
      <w:r w:rsidR="00AD5776">
        <w:rPr>
          <w:spacing w:val="-2"/>
        </w:rPr>
        <w:t>l</w:t>
      </w:r>
      <w:r>
        <w:rPr>
          <w:spacing w:val="-2"/>
        </w:rPr>
        <w:t xml:space="preserve">etters of </w:t>
      </w:r>
      <w:r w:rsidR="00AD5776">
        <w:rPr>
          <w:spacing w:val="-2"/>
        </w:rPr>
        <w:t>c</w:t>
      </w:r>
      <w:r w:rsidR="4507367A">
        <w:rPr>
          <w:spacing w:val="-2"/>
        </w:rPr>
        <w:t>ommitment</w:t>
      </w:r>
    </w:p>
    <w:tbl>
      <w:tblPr>
        <w:tblStyle w:val="TableGrid11"/>
        <w:tblW w:w="9445" w:type="dxa"/>
        <w:tblLayout w:type="fixed"/>
        <w:tblLook w:val="01E0" w:firstRow="1" w:lastRow="1" w:firstColumn="1" w:lastColumn="1" w:noHBand="0" w:noVBand="0"/>
      </w:tblPr>
      <w:tblGrid>
        <w:gridCol w:w="2695"/>
        <w:gridCol w:w="6750"/>
      </w:tblGrid>
      <w:tr w:rsidR="001A09F6" w:rsidRPr="00BB601B" w14:paraId="75635D67" w14:textId="77777777" w:rsidTr="007D495F">
        <w:trPr>
          <w:cnfStyle w:val="100000000000" w:firstRow="1" w:lastRow="0" w:firstColumn="0" w:lastColumn="0" w:oddVBand="0" w:evenVBand="0" w:oddHBand="0" w:evenHBand="0" w:firstRowFirstColumn="0" w:firstRowLastColumn="0" w:lastRowFirstColumn="0" w:lastRowLastColumn="0"/>
          <w:cantSplit/>
          <w:trHeight w:val="285"/>
          <w:tblHeader/>
        </w:trPr>
        <w:tc>
          <w:tcPr>
            <w:tcW w:w="2695" w:type="dxa"/>
          </w:tcPr>
          <w:p w14:paraId="0A0E3B8F" w14:textId="77777777" w:rsidR="001A09F6" w:rsidRPr="00E2087B" w:rsidRDefault="001A09F6" w:rsidP="00D915C7">
            <w:pPr>
              <w:rPr>
                <w:rFonts w:eastAsia="Calibri"/>
              </w:rPr>
            </w:pPr>
            <w:r w:rsidRPr="00E2087B">
              <w:rPr>
                <w:rFonts w:eastAsia="Calibri"/>
              </w:rPr>
              <w:t>Rating</w:t>
            </w:r>
            <w:r w:rsidRPr="00E2087B">
              <w:rPr>
                <w:rFonts w:eastAsia="Calibri"/>
                <w:spacing w:val="-4"/>
              </w:rPr>
              <w:t xml:space="preserve"> </w:t>
            </w:r>
            <w:r w:rsidRPr="00E2087B">
              <w:rPr>
                <w:rFonts w:eastAsia="Calibri"/>
              </w:rPr>
              <w:t>or</w:t>
            </w:r>
            <w:r w:rsidRPr="00E2087B">
              <w:rPr>
                <w:rFonts w:eastAsia="Calibri"/>
                <w:spacing w:val="-3"/>
              </w:rPr>
              <w:t xml:space="preserve"> </w:t>
            </w:r>
            <w:r w:rsidRPr="00E2087B">
              <w:rPr>
                <w:rFonts w:eastAsia="Calibri"/>
                <w:spacing w:val="-2"/>
              </w:rPr>
              <w:t>Score</w:t>
            </w:r>
          </w:p>
        </w:tc>
        <w:tc>
          <w:tcPr>
            <w:tcW w:w="6750" w:type="dxa"/>
          </w:tcPr>
          <w:p w14:paraId="5F0F9F69" w14:textId="77777777" w:rsidR="001A09F6" w:rsidRPr="00E2087B" w:rsidRDefault="001A09F6" w:rsidP="00D915C7">
            <w:pPr>
              <w:rPr>
                <w:rFonts w:eastAsia="Calibri"/>
              </w:rPr>
            </w:pPr>
            <w:r w:rsidRPr="00E2087B">
              <w:rPr>
                <w:rFonts w:eastAsia="Calibri"/>
                <w:spacing w:val="-2"/>
              </w:rPr>
              <w:t>Description</w:t>
            </w:r>
          </w:p>
        </w:tc>
      </w:tr>
      <w:tr w:rsidR="001A09F6" w:rsidRPr="00BB601B" w14:paraId="28F0345C" w14:textId="77777777" w:rsidTr="007D495F">
        <w:trPr>
          <w:cnfStyle w:val="000000100000" w:firstRow="0" w:lastRow="0" w:firstColumn="0" w:lastColumn="0" w:oddVBand="0" w:evenVBand="0" w:oddHBand="1" w:evenHBand="0" w:firstRowFirstColumn="0" w:firstRowLastColumn="0" w:lastRowFirstColumn="0" w:lastRowLastColumn="0"/>
          <w:cantSplit/>
          <w:trHeight w:val="486"/>
        </w:trPr>
        <w:tc>
          <w:tcPr>
            <w:tcW w:w="2695" w:type="dxa"/>
          </w:tcPr>
          <w:p w14:paraId="00032598" w14:textId="69C5E3F4" w:rsidR="001A09F6" w:rsidRPr="00E2087B" w:rsidRDefault="00F97456" w:rsidP="00D915C7">
            <w:pPr>
              <w:rPr>
                <w:rFonts w:eastAsia="Calibri"/>
              </w:rPr>
            </w:pPr>
            <w:r>
              <w:rPr>
                <w:rFonts w:eastAsia="Calibri"/>
                <w:spacing w:val="-10"/>
              </w:rPr>
              <w:t>All points allocated</w:t>
            </w:r>
          </w:p>
        </w:tc>
        <w:tc>
          <w:tcPr>
            <w:tcW w:w="6750" w:type="dxa"/>
          </w:tcPr>
          <w:p w14:paraId="13C5DE5C" w14:textId="6A3164A3" w:rsidR="001A09F6" w:rsidRPr="00E2087B" w:rsidRDefault="00F97456" w:rsidP="00D915C7">
            <w:pPr>
              <w:rPr>
                <w:rFonts w:eastAsia="Calibri"/>
              </w:rPr>
            </w:pPr>
            <w:r>
              <w:rPr>
                <w:rFonts w:eastAsia="Calibri"/>
              </w:rPr>
              <w:t>Response meets the requirements outlined</w:t>
            </w:r>
            <w:r w:rsidR="00386EC5">
              <w:rPr>
                <w:rFonts w:eastAsia="Calibri"/>
              </w:rPr>
              <w:t xml:space="preserve">. </w:t>
            </w:r>
          </w:p>
        </w:tc>
      </w:tr>
      <w:tr w:rsidR="001A09F6" w:rsidRPr="00BB601B" w14:paraId="43E7EA2A" w14:textId="77777777" w:rsidTr="007D495F">
        <w:trPr>
          <w:cnfStyle w:val="000000010000" w:firstRow="0" w:lastRow="0" w:firstColumn="0" w:lastColumn="0" w:oddVBand="0" w:evenVBand="0" w:oddHBand="0" w:evenHBand="1" w:firstRowFirstColumn="0" w:firstRowLastColumn="0" w:lastRowFirstColumn="0" w:lastRowLastColumn="0"/>
          <w:cantSplit/>
          <w:trHeight w:val="489"/>
        </w:trPr>
        <w:tc>
          <w:tcPr>
            <w:tcW w:w="2695" w:type="dxa"/>
          </w:tcPr>
          <w:p w14:paraId="221572EC" w14:textId="310B06AC" w:rsidR="001A09F6" w:rsidRPr="00E2087B" w:rsidRDefault="008050ED" w:rsidP="00D915C7">
            <w:pPr>
              <w:rPr>
                <w:rFonts w:eastAsia="Calibri"/>
              </w:rPr>
            </w:pPr>
            <w:r>
              <w:rPr>
                <w:rFonts w:eastAsia="Calibri"/>
              </w:rPr>
              <w:t>Partial points allocated</w:t>
            </w:r>
          </w:p>
        </w:tc>
        <w:tc>
          <w:tcPr>
            <w:tcW w:w="6750" w:type="dxa"/>
          </w:tcPr>
          <w:p w14:paraId="2BE67A20" w14:textId="6B4F42DE" w:rsidR="001A09F6" w:rsidRPr="00E2087B" w:rsidRDefault="00386EC5" w:rsidP="00D915C7">
            <w:pPr>
              <w:rPr>
                <w:rFonts w:eastAsia="Calibri"/>
              </w:rPr>
            </w:pPr>
            <w:r>
              <w:rPr>
                <w:rFonts w:eastAsia="Calibri"/>
              </w:rPr>
              <w:t xml:space="preserve">Incomplete response provided. </w:t>
            </w:r>
          </w:p>
        </w:tc>
      </w:tr>
      <w:tr w:rsidR="001A09F6" w:rsidRPr="00BB601B" w14:paraId="64B6DCDE" w14:textId="77777777" w:rsidTr="007D495F">
        <w:trPr>
          <w:cnfStyle w:val="000000100000" w:firstRow="0" w:lastRow="0" w:firstColumn="0" w:lastColumn="0" w:oddVBand="0" w:evenVBand="0" w:oddHBand="1" w:evenHBand="0" w:firstRowFirstColumn="0" w:firstRowLastColumn="0" w:lastRowFirstColumn="0" w:lastRowLastColumn="0"/>
          <w:cantSplit/>
          <w:trHeight w:val="489"/>
        </w:trPr>
        <w:tc>
          <w:tcPr>
            <w:tcW w:w="2695" w:type="dxa"/>
          </w:tcPr>
          <w:p w14:paraId="330F28DC" w14:textId="1A811EB0" w:rsidR="001A09F6" w:rsidRPr="00E2087B" w:rsidRDefault="00386EC5" w:rsidP="00D915C7">
            <w:pPr>
              <w:rPr>
                <w:rFonts w:eastAsia="Calibri"/>
              </w:rPr>
            </w:pPr>
            <w:r>
              <w:rPr>
                <w:rFonts w:eastAsia="Calibri"/>
              </w:rPr>
              <w:t xml:space="preserve">No points allocated </w:t>
            </w:r>
          </w:p>
        </w:tc>
        <w:tc>
          <w:tcPr>
            <w:tcW w:w="6750" w:type="dxa"/>
          </w:tcPr>
          <w:p w14:paraId="679F48C0" w14:textId="2B44379E" w:rsidR="001A09F6" w:rsidRPr="00E2087B" w:rsidRDefault="00386EC5" w:rsidP="00D915C7">
            <w:pPr>
              <w:rPr>
                <w:rFonts w:eastAsia="Calibri"/>
              </w:rPr>
            </w:pPr>
            <w:r>
              <w:rPr>
                <w:rFonts w:eastAsia="Calibri"/>
              </w:rPr>
              <w:t xml:space="preserve">Answer was left blank and/or did not follow instructions. </w:t>
            </w:r>
          </w:p>
        </w:tc>
      </w:tr>
    </w:tbl>
    <w:p w14:paraId="0DE6690A" w14:textId="77777777" w:rsidR="00AF1E2D" w:rsidRDefault="00AF1E2D">
      <w:pPr>
        <w:suppressAutoHyphens w:val="0"/>
        <w:spacing w:before="60" w:after="60"/>
        <w:rPr>
          <w:b/>
          <w:bCs/>
          <w:color w:val="003865" w:themeColor="text1"/>
          <w:sz w:val="28"/>
        </w:rPr>
      </w:pPr>
      <w:r>
        <w:br w:type="page"/>
      </w:r>
    </w:p>
    <w:p w14:paraId="6DDCB01F" w14:textId="7FD79E72" w:rsidR="001845B7" w:rsidRDefault="001845B7" w:rsidP="0030106B">
      <w:pPr>
        <w:pStyle w:val="TableorChartTitle"/>
        <w:jc w:val="left"/>
        <w:rPr>
          <w:spacing w:val="-2"/>
        </w:rPr>
      </w:pPr>
      <w:r w:rsidRPr="006053E8">
        <w:lastRenderedPageBreak/>
        <w:t>Scoring</w:t>
      </w:r>
      <w:r w:rsidRPr="006053E8">
        <w:rPr>
          <w:spacing w:val="-2"/>
        </w:rPr>
        <w:t xml:space="preserve"> </w:t>
      </w:r>
      <w:r w:rsidR="00A03849">
        <w:t>s</w:t>
      </w:r>
      <w:r w:rsidRPr="006053E8">
        <w:t>election</w:t>
      </w:r>
      <w:r w:rsidRPr="006053E8">
        <w:rPr>
          <w:spacing w:val="-2"/>
        </w:rPr>
        <w:t xml:space="preserve"> </w:t>
      </w:r>
      <w:r w:rsidRPr="006053E8">
        <w:t>–</w:t>
      </w:r>
      <w:r w:rsidRPr="006053E8">
        <w:rPr>
          <w:spacing w:val="-4"/>
        </w:rPr>
        <w:t xml:space="preserve"> </w:t>
      </w:r>
      <w:r w:rsidR="00A03849">
        <w:t>s</w:t>
      </w:r>
      <w:r w:rsidRPr="006053E8">
        <w:t>cored</w:t>
      </w:r>
      <w:r w:rsidRPr="006053E8">
        <w:rPr>
          <w:spacing w:val="-1"/>
        </w:rPr>
        <w:t xml:space="preserve"> </w:t>
      </w:r>
      <w:r w:rsidR="00A03849">
        <w:t>u</w:t>
      </w:r>
      <w:r w:rsidRPr="006053E8">
        <w:t>p</w:t>
      </w:r>
      <w:r w:rsidRPr="006053E8">
        <w:rPr>
          <w:spacing w:val="-3"/>
        </w:rPr>
        <w:t xml:space="preserve"> </w:t>
      </w:r>
      <w:r w:rsidRPr="006053E8">
        <w:t>to</w:t>
      </w:r>
      <w:r w:rsidRPr="006053E8">
        <w:rPr>
          <w:spacing w:val="-3"/>
        </w:rPr>
        <w:t xml:space="preserve"> </w:t>
      </w:r>
      <w:r w:rsidRPr="006053E8">
        <w:t>100</w:t>
      </w:r>
      <w:r w:rsidRPr="006053E8">
        <w:rPr>
          <w:spacing w:val="-3"/>
        </w:rPr>
        <w:t xml:space="preserve"> </w:t>
      </w:r>
      <w:r w:rsidR="00A03849">
        <w:rPr>
          <w:spacing w:val="-2"/>
        </w:rPr>
        <w:t>p</w:t>
      </w:r>
      <w:r w:rsidRPr="006053E8">
        <w:rPr>
          <w:spacing w:val="-2"/>
        </w:rPr>
        <w:t>oints</w:t>
      </w:r>
    </w:p>
    <w:tbl>
      <w:tblPr>
        <w:tblStyle w:val="TableGrid"/>
        <w:tblW w:w="9545" w:type="dxa"/>
        <w:jc w:val="center"/>
        <w:tblCellMar>
          <w:top w:w="29" w:type="dxa"/>
          <w:left w:w="115" w:type="dxa"/>
          <w:bottom w:w="29" w:type="dxa"/>
          <w:right w:w="115" w:type="dxa"/>
        </w:tblCellMar>
        <w:tblLook w:val="04A0" w:firstRow="1" w:lastRow="0" w:firstColumn="1" w:lastColumn="0" w:noHBand="0" w:noVBand="1"/>
      </w:tblPr>
      <w:tblGrid>
        <w:gridCol w:w="7675"/>
        <w:gridCol w:w="1870"/>
      </w:tblGrid>
      <w:tr w:rsidR="001845B7" w:rsidRPr="001102CC" w14:paraId="13A3AB8C" w14:textId="77777777" w:rsidTr="6A30E3A6">
        <w:trPr>
          <w:cantSplit/>
          <w:trHeight w:val="288"/>
          <w:tblHeader/>
          <w:jc w:val="center"/>
        </w:trPr>
        <w:tc>
          <w:tcPr>
            <w:tcW w:w="7675" w:type="dxa"/>
            <w:shd w:val="clear" w:color="auto" w:fill="F2F2F2" w:themeFill="background1" w:themeFillShade="F2"/>
            <w:vAlign w:val="center"/>
          </w:tcPr>
          <w:p w14:paraId="465D8415" w14:textId="4E104EE7" w:rsidR="001845B7" w:rsidRPr="001845B7" w:rsidRDefault="001845B7" w:rsidP="001845B7">
            <w:pPr>
              <w:spacing w:before="0"/>
              <w:ind w:left="149"/>
              <w:rPr>
                <w:b/>
                <w:bCs/>
              </w:rPr>
            </w:pPr>
            <w:r w:rsidRPr="001845B7">
              <w:rPr>
                <w:b/>
                <w:bCs/>
              </w:rPr>
              <w:t>Proposal Components</w:t>
            </w:r>
          </w:p>
        </w:tc>
        <w:tc>
          <w:tcPr>
            <w:tcW w:w="1870" w:type="dxa"/>
            <w:shd w:val="clear" w:color="auto" w:fill="F2F2F2" w:themeFill="background1" w:themeFillShade="F2"/>
            <w:vAlign w:val="center"/>
          </w:tcPr>
          <w:p w14:paraId="0CA0E5FC" w14:textId="77777777" w:rsidR="001845B7" w:rsidRPr="001845B7" w:rsidRDefault="001845B7" w:rsidP="001845B7">
            <w:pPr>
              <w:spacing w:before="0"/>
              <w:rPr>
                <w:b/>
                <w:bCs/>
              </w:rPr>
            </w:pPr>
            <w:r w:rsidRPr="001845B7">
              <w:rPr>
                <w:b/>
                <w:bCs/>
              </w:rPr>
              <w:t>Possible Points</w:t>
            </w:r>
          </w:p>
        </w:tc>
      </w:tr>
      <w:tr w:rsidR="001845B7" w:rsidRPr="001102CC" w14:paraId="3B4657D5" w14:textId="77777777" w:rsidTr="6A30E3A6">
        <w:trPr>
          <w:cantSplit/>
          <w:trHeight w:val="288"/>
          <w:jc w:val="center"/>
        </w:trPr>
        <w:tc>
          <w:tcPr>
            <w:tcW w:w="7675" w:type="dxa"/>
            <w:vAlign w:val="center"/>
          </w:tcPr>
          <w:p w14:paraId="4CD26FF0" w14:textId="1489EB0B" w:rsidR="001845B7" w:rsidRDefault="001845B7" w:rsidP="00AD5776">
            <w:pPr>
              <w:pStyle w:val="ListNumber"/>
            </w:pPr>
            <w:r>
              <w:t>Attachment A – Organizational Capacity</w:t>
            </w:r>
          </w:p>
        </w:tc>
        <w:tc>
          <w:tcPr>
            <w:tcW w:w="1870" w:type="dxa"/>
            <w:vAlign w:val="center"/>
          </w:tcPr>
          <w:p w14:paraId="401D3350" w14:textId="77777777" w:rsidR="001845B7" w:rsidRPr="001102CC" w:rsidRDefault="001845B7" w:rsidP="001845B7">
            <w:pPr>
              <w:spacing w:before="0"/>
            </w:pPr>
            <w:r>
              <w:t>15</w:t>
            </w:r>
          </w:p>
        </w:tc>
      </w:tr>
      <w:tr w:rsidR="00976D94" w:rsidRPr="001102CC" w14:paraId="7E8A29C4" w14:textId="77777777" w:rsidTr="6A30E3A6">
        <w:trPr>
          <w:cantSplit/>
          <w:trHeight w:val="288"/>
          <w:jc w:val="center"/>
        </w:trPr>
        <w:tc>
          <w:tcPr>
            <w:tcW w:w="7675" w:type="dxa"/>
            <w:vAlign w:val="center"/>
          </w:tcPr>
          <w:p w14:paraId="563B4709" w14:textId="53ECE3BA" w:rsidR="00976D94" w:rsidRDefault="00F96E08" w:rsidP="00AD5776">
            <w:pPr>
              <w:pStyle w:val="ListNumber"/>
            </w:pPr>
            <w:r>
              <w:t>Attachment A – Assess Community Need</w:t>
            </w:r>
          </w:p>
        </w:tc>
        <w:tc>
          <w:tcPr>
            <w:tcW w:w="1870" w:type="dxa"/>
            <w:vAlign w:val="center"/>
          </w:tcPr>
          <w:p w14:paraId="3B2110B1" w14:textId="2A071CEA" w:rsidR="00976D94" w:rsidRDefault="00F96E08" w:rsidP="001845B7">
            <w:pPr>
              <w:spacing w:before="0"/>
            </w:pPr>
            <w:r>
              <w:t>25</w:t>
            </w:r>
          </w:p>
        </w:tc>
      </w:tr>
      <w:tr w:rsidR="001845B7" w:rsidRPr="001102CC" w14:paraId="262928B1" w14:textId="77777777" w:rsidTr="6A30E3A6">
        <w:trPr>
          <w:cantSplit/>
          <w:trHeight w:val="288"/>
          <w:jc w:val="center"/>
        </w:trPr>
        <w:tc>
          <w:tcPr>
            <w:tcW w:w="7675" w:type="dxa"/>
            <w:vAlign w:val="center"/>
          </w:tcPr>
          <w:p w14:paraId="14A46311" w14:textId="42895264" w:rsidR="001845B7" w:rsidRDefault="001845B7" w:rsidP="00AD5776">
            <w:pPr>
              <w:pStyle w:val="ListNumber"/>
            </w:pPr>
            <w:r>
              <w:t>Attachment A – Project Design, Implementation, and Performance Measurement</w:t>
            </w:r>
          </w:p>
        </w:tc>
        <w:tc>
          <w:tcPr>
            <w:tcW w:w="1870" w:type="dxa"/>
            <w:vAlign w:val="center"/>
          </w:tcPr>
          <w:p w14:paraId="0179511B" w14:textId="2CF7966E" w:rsidR="001845B7" w:rsidRPr="001102CC" w:rsidRDefault="00F96E08" w:rsidP="001845B7">
            <w:pPr>
              <w:spacing w:before="0"/>
            </w:pPr>
            <w:r>
              <w:t>15</w:t>
            </w:r>
          </w:p>
        </w:tc>
      </w:tr>
      <w:tr w:rsidR="001845B7" w:rsidRPr="001102CC" w14:paraId="0F295372" w14:textId="77777777" w:rsidTr="6A30E3A6">
        <w:trPr>
          <w:cantSplit/>
          <w:trHeight w:val="288"/>
          <w:jc w:val="center"/>
        </w:trPr>
        <w:tc>
          <w:tcPr>
            <w:tcW w:w="7675" w:type="dxa"/>
            <w:vAlign w:val="center"/>
          </w:tcPr>
          <w:p w14:paraId="140AC467" w14:textId="39ECD767" w:rsidR="001845B7" w:rsidRPr="00B87A7C" w:rsidRDefault="001845B7" w:rsidP="00AD5776">
            <w:pPr>
              <w:pStyle w:val="ListNumber"/>
            </w:pPr>
            <w:r>
              <w:t xml:space="preserve">Attachment A – Equity, </w:t>
            </w:r>
            <w:r w:rsidR="000B1751">
              <w:t>Focus</w:t>
            </w:r>
            <w:r>
              <w:t xml:space="preserve"> Populations, and Cultural Competence</w:t>
            </w:r>
          </w:p>
        </w:tc>
        <w:tc>
          <w:tcPr>
            <w:tcW w:w="1870" w:type="dxa"/>
            <w:vAlign w:val="center"/>
          </w:tcPr>
          <w:p w14:paraId="7C1D67F0" w14:textId="2CE143FC" w:rsidR="001845B7" w:rsidRPr="001102CC" w:rsidRDefault="0FB3E4F5" w:rsidP="001845B7">
            <w:pPr>
              <w:spacing w:before="0"/>
              <w:rPr>
                <w:bCs/>
              </w:rPr>
            </w:pPr>
            <w:r>
              <w:t>15</w:t>
            </w:r>
          </w:p>
        </w:tc>
      </w:tr>
      <w:tr w:rsidR="001845B7" w14:paraId="2470FC0C" w14:textId="77777777" w:rsidTr="6A30E3A6">
        <w:trPr>
          <w:cantSplit/>
          <w:trHeight w:val="288"/>
          <w:jc w:val="center"/>
        </w:trPr>
        <w:tc>
          <w:tcPr>
            <w:tcW w:w="7675" w:type="dxa"/>
            <w:vAlign w:val="center"/>
          </w:tcPr>
          <w:p w14:paraId="3F72F1D7" w14:textId="2AF17EF0" w:rsidR="001845B7" w:rsidRPr="00E853FC" w:rsidRDefault="001845B7" w:rsidP="00AD5776">
            <w:pPr>
              <w:pStyle w:val="ListNumber"/>
            </w:pPr>
            <w:r>
              <w:t xml:space="preserve">Attachment B </w:t>
            </w:r>
            <w:r w:rsidR="00DF18BC">
              <w:t>–</w:t>
            </w:r>
            <w:r>
              <w:t xml:space="preserve"> </w:t>
            </w:r>
            <w:r w:rsidR="00DF18BC">
              <w:t>Activity Timeline</w:t>
            </w:r>
          </w:p>
        </w:tc>
        <w:tc>
          <w:tcPr>
            <w:tcW w:w="1870" w:type="dxa"/>
            <w:vAlign w:val="center"/>
          </w:tcPr>
          <w:p w14:paraId="37B48C23" w14:textId="7CEA7897" w:rsidR="001845B7" w:rsidRDefault="2AC7F7A1" w:rsidP="001845B7">
            <w:pPr>
              <w:spacing w:before="0"/>
            </w:pPr>
            <w:r>
              <w:t>20</w:t>
            </w:r>
          </w:p>
        </w:tc>
      </w:tr>
      <w:tr w:rsidR="001845B7" w:rsidRPr="001102CC" w14:paraId="4E4A46A6" w14:textId="77777777" w:rsidTr="6A30E3A6">
        <w:trPr>
          <w:cantSplit/>
          <w:trHeight w:val="288"/>
          <w:jc w:val="center"/>
        </w:trPr>
        <w:tc>
          <w:tcPr>
            <w:tcW w:w="7675" w:type="dxa"/>
            <w:vAlign w:val="center"/>
          </w:tcPr>
          <w:p w14:paraId="1D823054" w14:textId="3DFAB798" w:rsidR="001845B7" w:rsidRDefault="001845B7" w:rsidP="00AD5776">
            <w:pPr>
              <w:pStyle w:val="ListNumber"/>
            </w:pPr>
            <w:r>
              <w:t>Attachment C - Budget</w:t>
            </w:r>
          </w:p>
        </w:tc>
        <w:tc>
          <w:tcPr>
            <w:tcW w:w="1870" w:type="dxa"/>
            <w:vAlign w:val="center"/>
          </w:tcPr>
          <w:p w14:paraId="2684C36F" w14:textId="77777777" w:rsidR="001845B7" w:rsidRPr="001102CC" w:rsidRDefault="001845B7" w:rsidP="001845B7">
            <w:pPr>
              <w:spacing w:before="0"/>
            </w:pPr>
            <w:r>
              <w:t>5</w:t>
            </w:r>
          </w:p>
        </w:tc>
      </w:tr>
      <w:tr w:rsidR="00B90159" w:rsidRPr="001102CC" w14:paraId="6848E242" w14:textId="77777777" w:rsidTr="6A30E3A6">
        <w:trPr>
          <w:cantSplit/>
          <w:trHeight w:val="288"/>
          <w:jc w:val="center"/>
        </w:trPr>
        <w:tc>
          <w:tcPr>
            <w:tcW w:w="7675" w:type="dxa"/>
            <w:vAlign w:val="center"/>
          </w:tcPr>
          <w:p w14:paraId="2024B214" w14:textId="26A5A376" w:rsidR="00B90159" w:rsidRDefault="00B90159" w:rsidP="00AD5776">
            <w:pPr>
              <w:pStyle w:val="ListNumber"/>
            </w:pPr>
            <w:r>
              <w:t xml:space="preserve">Letters of </w:t>
            </w:r>
            <w:r w:rsidR="4507367A">
              <w:t>Commitment</w:t>
            </w:r>
            <w:r>
              <w:t xml:space="preserve"> </w:t>
            </w:r>
          </w:p>
        </w:tc>
        <w:tc>
          <w:tcPr>
            <w:tcW w:w="1870" w:type="dxa"/>
            <w:vAlign w:val="center"/>
          </w:tcPr>
          <w:p w14:paraId="3AD06895" w14:textId="3F3A37A5" w:rsidR="00B90159" w:rsidRDefault="00232C3C" w:rsidP="001845B7">
            <w:pPr>
              <w:spacing w:before="0"/>
            </w:pPr>
            <w:r>
              <w:t>5</w:t>
            </w:r>
          </w:p>
        </w:tc>
      </w:tr>
      <w:tr w:rsidR="001845B7" w:rsidRPr="001102CC" w14:paraId="4B6F598F" w14:textId="77777777" w:rsidTr="6A30E3A6">
        <w:trPr>
          <w:cantSplit/>
          <w:trHeight w:val="288"/>
          <w:jc w:val="center"/>
        </w:trPr>
        <w:tc>
          <w:tcPr>
            <w:tcW w:w="7675" w:type="dxa"/>
            <w:vAlign w:val="center"/>
          </w:tcPr>
          <w:p w14:paraId="12853988" w14:textId="77777777" w:rsidR="001845B7" w:rsidRDefault="001845B7" w:rsidP="00BA2C80">
            <w:pPr>
              <w:spacing w:before="0"/>
              <w:jc w:val="right"/>
            </w:pPr>
            <w:r>
              <w:t>Total:</w:t>
            </w:r>
          </w:p>
        </w:tc>
        <w:tc>
          <w:tcPr>
            <w:tcW w:w="1870" w:type="dxa"/>
            <w:vAlign w:val="center"/>
          </w:tcPr>
          <w:p w14:paraId="1BFCC71D" w14:textId="77777777" w:rsidR="001845B7" w:rsidRPr="001102CC" w:rsidRDefault="001845B7" w:rsidP="001845B7">
            <w:pPr>
              <w:spacing w:before="0"/>
            </w:pPr>
            <w:r w:rsidRPr="001102CC">
              <w:t>1</w:t>
            </w:r>
            <w:r>
              <w:t>00</w:t>
            </w:r>
            <w:r w:rsidRPr="001102CC">
              <w:t xml:space="preserve"> points</w:t>
            </w:r>
          </w:p>
        </w:tc>
      </w:tr>
    </w:tbl>
    <w:p w14:paraId="418B6C98" w14:textId="6787EF05" w:rsidR="001845B7" w:rsidRPr="003D0E64" w:rsidRDefault="001845B7" w:rsidP="0030106B">
      <w:pPr>
        <w:pStyle w:val="TableorChartTitle"/>
        <w:jc w:val="left"/>
        <w:rPr>
          <w:spacing w:val="-5"/>
          <w:sz w:val="36"/>
          <w:szCs w:val="36"/>
        </w:rPr>
      </w:pPr>
      <w:r w:rsidRPr="006053E8">
        <w:t xml:space="preserve">Attachment </w:t>
      </w:r>
      <w:r>
        <w:t>A</w:t>
      </w:r>
      <w:r w:rsidRPr="006053E8">
        <w:t xml:space="preserve">: Organizational </w:t>
      </w:r>
      <w:r w:rsidR="00E61DD0">
        <w:t>c</w:t>
      </w:r>
      <w:r w:rsidRPr="006053E8">
        <w:t>apacity (</w:t>
      </w:r>
      <w:r>
        <w:t>15</w:t>
      </w:r>
      <w:r w:rsidRPr="006053E8">
        <w:t xml:space="preserve"> </w:t>
      </w:r>
      <w:r w:rsidR="00AD5776">
        <w:rPr>
          <w:spacing w:val="-2"/>
        </w:rPr>
        <w:t>p</w:t>
      </w:r>
      <w:r w:rsidRPr="006053E8">
        <w:rPr>
          <w:spacing w:val="-2"/>
        </w:rPr>
        <w:t>oints)</w:t>
      </w:r>
    </w:p>
    <w:tbl>
      <w:tblPr>
        <w:tblStyle w:val="TableGrid11"/>
        <w:tblW w:w="10075" w:type="dxa"/>
        <w:tblLayout w:type="fixed"/>
        <w:tblLook w:val="01E0" w:firstRow="1" w:lastRow="1" w:firstColumn="1" w:lastColumn="1" w:noHBand="0" w:noVBand="0"/>
      </w:tblPr>
      <w:tblGrid>
        <w:gridCol w:w="8095"/>
        <w:gridCol w:w="1980"/>
      </w:tblGrid>
      <w:tr w:rsidR="001845B7" w:rsidRPr="00BB601B" w14:paraId="49C39A98" w14:textId="77777777" w:rsidTr="6A30E3A6">
        <w:trPr>
          <w:cnfStyle w:val="100000000000" w:firstRow="1" w:lastRow="0" w:firstColumn="0" w:lastColumn="0" w:oddVBand="0" w:evenVBand="0" w:oddHBand="0" w:evenHBand="0" w:firstRowFirstColumn="0" w:firstRowLastColumn="0" w:lastRowFirstColumn="0" w:lastRowLastColumn="0"/>
          <w:cantSplit/>
          <w:trHeight w:val="244"/>
          <w:tblHeader/>
        </w:trPr>
        <w:tc>
          <w:tcPr>
            <w:tcW w:w="8095" w:type="dxa"/>
          </w:tcPr>
          <w:p w14:paraId="1CD1CCA7" w14:textId="77777777" w:rsidR="001845B7" w:rsidRDefault="001845B7" w:rsidP="00D204BF">
            <w:pPr>
              <w:rPr>
                <w:rFonts w:eastAsia="Calibri"/>
                <w:bCs/>
              </w:rPr>
            </w:pPr>
            <w:r w:rsidRPr="6709BA2D">
              <w:rPr>
                <w:rFonts w:eastAsia="Calibri"/>
              </w:rPr>
              <w:t>Criteria</w:t>
            </w:r>
          </w:p>
        </w:tc>
        <w:tc>
          <w:tcPr>
            <w:tcW w:w="1980" w:type="dxa"/>
          </w:tcPr>
          <w:p w14:paraId="37A4D672" w14:textId="0C1F3AAC" w:rsidR="001845B7" w:rsidRDefault="001845B7" w:rsidP="00D204BF">
            <w:pPr>
              <w:rPr>
                <w:rFonts w:eastAsia="Calibri"/>
                <w:bCs/>
              </w:rPr>
            </w:pPr>
            <w:r w:rsidRPr="6709BA2D">
              <w:rPr>
                <w:rFonts w:eastAsia="Calibri"/>
              </w:rPr>
              <w:t>Score (1-5)</w:t>
            </w:r>
          </w:p>
        </w:tc>
      </w:tr>
      <w:tr w:rsidR="001845B7" w:rsidRPr="00BB601B" w14:paraId="5E9A5E4F" w14:textId="77777777" w:rsidTr="6A30E3A6">
        <w:trPr>
          <w:cnfStyle w:val="000000100000" w:firstRow="0" w:lastRow="0" w:firstColumn="0" w:lastColumn="0" w:oddVBand="0" w:evenVBand="0" w:oddHBand="1" w:evenHBand="0" w:firstRowFirstColumn="0" w:firstRowLastColumn="0" w:lastRowFirstColumn="0" w:lastRowLastColumn="0"/>
          <w:cantSplit/>
          <w:trHeight w:val="1005"/>
        </w:trPr>
        <w:tc>
          <w:tcPr>
            <w:tcW w:w="8095" w:type="dxa"/>
          </w:tcPr>
          <w:p w14:paraId="700EA87C" w14:textId="1280A60C" w:rsidR="001845B7" w:rsidRPr="00A54CD2" w:rsidRDefault="001845B7" w:rsidP="001845B7">
            <w:pPr>
              <w:rPr>
                <w:rFonts w:eastAsia="Calibri"/>
              </w:rPr>
            </w:pPr>
            <w:r w:rsidRPr="00A54CD2">
              <w:rPr>
                <w:rFonts w:eastAsia="Calibri"/>
              </w:rPr>
              <w:t>The applicant organization describes the following</w:t>
            </w:r>
            <w:r>
              <w:rPr>
                <w:rFonts w:eastAsia="Calibri"/>
              </w:rPr>
              <w:t>:</w:t>
            </w:r>
          </w:p>
          <w:p w14:paraId="319996FF" w14:textId="68FE7FFB" w:rsidR="006C7E16" w:rsidRPr="00AD5776" w:rsidRDefault="006C7E16" w:rsidP="00AD5776">
            <w:pPr>
              <w:pStyle w:val="ListBullet"/>
            </w:pPr>
            <w:r w:rsidRPr="00AD5776">
              <w:t>Mission statement</w:t>
            </w:r>
          </w:p>
          <w:p w14:paraId="6C427CA4" w14:textId="77777777" w:rsidR="006C7E16" w:rsidRPr="00AD5776" w:rsidRDefault="006C7E16" w:rsidP="00AD5776">
            <w:pPr>
              <w:pStyle w:val="ListBullet"/>
            </w:pPr>
            <w:r w:rsidRPr="00AD5776">
              <w:t>History and relationship working with the community identified</w:t>
            </w:r>
          </w:p>
          <w:p w14:paraId="4DB48EC5" w14:textId="0680B4DA" w:rsidR="006C7E16" w:rsidRPr="00AD5776" w:rsidRDefault="006C7E16" w:rsidP="00AD5776">
            <w:pPr>
              <w:pStyle w:val="ListBullet"/>
            </w:pPr>
            <w:r w:rsidRPr="00AD5776">
              <w:t>Experience working in youth substance use prevention</w:t>
            </w:r>
          </w:p>
          <w:p w14:paraId="22D60AB0" w14:textId="12A6BB8E" w:rsidR="006C7E16" w:rsidRPr="00AD5776" w:rsidRDefault="006C7E16" w:rsidP="00AD5776">
            <w:pPr>
              <w:pStyle w:val="ListBullet"/>
            </w:pPr>
            <w:r w:rsidRPr="00AD5776">
              <w:t>Describe</w:t>
            </w:r>
            <w:r w:rsidR="00E2092E" w:rsidRPr="00AD5776">
              <w:t xml:space="preserve">s the </w:t>
            </w:r>
            <w:r w:rsidRPr="00AD5776">
              <w:t>organization’s current efforts and/or plans to ensure equity within organizational policies and practices</w:t>
            </w:r>
          </w:p>
          <w:p w14:paraId="0864C3BA" w14:textId="77777777" w:rsidR="006C7E16" w:rsidRPr="00AD5776" w:rsidRDefault="006C7E16" w:rsidP="00AD5776">
            <w:pPr>
              <w:pStyle w:val="ListBullet"/>
            </w:pPr>
            <w:r w:rsidRPr="00AD5776">
              <w:t>Capacity in developing and facilitating a coalition</w:t>
            </w:r>
          </w:p>
          <w:p w14:paraId="62904706" w14:textId="02F07C60" w:rsidR="00F51717" w:rsidRPr="006C7E16" w:rsidRDefault="006C7E16" w:rsidP="00AD5776">
            <w:pPr>
              <w:pStyle w:val="ListBullet"/>
            </w:pPr>
            <w:r w:rsidRPr="00AD5776">
              <w:t xml:space="preserve">If applicable: </w:t>
            </w:r>
            <w:r w:rsidR="00AD5776">
              <w:t>e</w:t>
            </w:r>
            <w:r w:rsidRPr="00AD5776">
              <w:t xml:space="preserve">xperience with the Strategic Planning Framework (SPF) and/or the Communities </w:t>
            </w:r>
            <w:r w:rsidR="00AD5776">
              <w:t>T</w:t>
            </w:r>
            <w:r w:rsidRPr="00AD5776">
              <w:t xml:space="preserve">hat Care (CTC) model </w:t>
            </w:r>
          </w:p>
        </w:tc>
        <w:tc>
          <w:tcPr>
            <w:tcW w:w="1980" w:type="dxa"/>
          </w:tcPr>
          <w:p w14:paraId="5401A817" w14:textId="3904C5F8" w:rsidR="000207E9" w:rsidRPr="00CF79ED" w:rsidRDefault="001052E6" w:rsidP="00AD5776">
            <w:pPr>
              <w:widowControl w:val="0"/>
              <w:spacing w:before="0" w:after="0"/>
              <w:rPr>
                <w:rFonts w:eastAsia="Calibri" w:cs="Calibri"/>
              </w:rPr>
            </w:pPr>
            <w:r w:rsidRPr="00CF79ED">
              <w:rPr>
                <w:rFonts w:eastAsia="Calibri" w:cs="Calibri"/>
              </w:rPr>
              <w:t>X</w:t>
            </w:r>
          </w:p>
        </w:tc>
      </w:tr>
      <w:tr w:rsidR="001845B7" w:rsidRPr="00BB601B" w14:paraId="3B6C3BF3" w14:textId="77777777" w:rsidTr="6A30E3A6">
        <w:trPr>
          <w:cnfStyle w:val="000000010000" w:firstRow="0" w:lastRow="0" w:firstColumn="0" w:lastColumn="0" w:oddVBand="0" w:evenVBand="0" w:oddHBand="0" w:evenHBand="1" w:firstRowFirstColumn="0" w:firstRowLastColumn="0" w:lastRowFirstColumn="0" w:lastRowLastColumn="0"/>
          <w:cantSplit/>
          <w:trHeight w:val="870"/>
        </w:trPr>
        <w:tc>
          <w:tcPr>
            <w:tcW w:w="8095" w:type="dxa"/>
          </w:tcPr>
          <w:p w14:paraId="6320E260" w14:textId="1C95239D" w:rsidR="001845B7" w:rsidRDefault="001845B7" w:rsidP="001845B7">
            <w:pPr>
              <w:rPr>
                <w:rFonts w:eastAsia="Calibri"/>
              </w:rPr>
            </w:pPr>
            <w:r w:rsidRPr="004258C0">
              <w:rPr>
                <w:rFonts w:eastAsia="Calibri"/>
              </w:rPr>
              <w:t xml:space="preserve">The applicant organization currently provides similar </w:t>
            </w:r>
            <w:r w:rsidR="002E539E">
              <w:rPr>
                <w:rFonts w:eastAsia="Calibri"/>
              </w:rPr>
              <w:t>services</w:t>
            </w:r>
            <w:r w:rsidRPr="004258C0">
              <w:rPr>
                <w:rFonts w:eastAsia="Calibri"/>
              </w:rPr>
              <w:t xml:space="preserve"> that </w:t>
            </w:r>
            <w:r w:rsidR="002E539E">
              <w:rPr>
                <w:rFonts w:eastAsia="Calibri"/>
              </w:rPr>
              <w:t>are</w:t>
            </w:r>
            <w:r w:rsidRPr="004258C0">
              <w:rPr>
                <w:rFonts w:eastAsia="Calibri"/>
              </w:rPr>
              <w:t xml:space="preserve"> directly relatable to the</w:t>
            </w:r>
            <w:r w:rsidR="00AA40B5">
              <w:rPr>
                <w:rFonts w:eastAsia="Calibri"/>
              </w:rPr>
              <w:t xml:space="preserve"> activities outlined in the grant proposal</w:t>
            </w:r>
            <w:r w:rsidRPr="004258C0">
              <w:rPr>
                <w:rFonts w:eastAsia="Calibri"/>
              </w:rPr>
              <w:t xml:space="preserve">. They are well positioned and experienced in providing </w:t>
            </w:r>
            <w:r w:rsidR="003E3E62">
              <w:rPr>
                <w:rFonts w:eastAsia="Calibri"/>
              </w:rPr>
              <w:t xml:space="preserve">the </w:t>
            </w:r>
            <w:r w:rsidR="00FD5B2B">
              <w:rPr>
                <w:rFonts w:eastAsia="Calibri"/>
              </w:rPr>
              <w:t xml:space="preserve">proposed </w:t>
            </w:r>
            <w:r w:rsidR="00D26F25">
              <w:rPr>
                <w:rFonts w:eastAsia="Calibri"/>
              </w:rPr>
              <w:t>programming for the community</w:t>
            </w:r>
            <w:r w:rsidR="00224911">
              <w:rPr>
                <w:rFonts w:eastAsia="Calibri"/>
              </w:rPr>
              <w:t>.</w:t>
            </w:r>
          </w:p>
        </w:tc>
        <w:tc>
          <w:tcPr>
            <w:tcW w:w="1980" w:type="dxa"/>
          </w:tcPr>
          <w:p w14:paraId="7F99695E" w14:textId="4A569B2C" w:rsidR="001845B7" w:rsidRPr="00CF79ED" w:rsidRDefault="001052E6" w:rsidP="00F549E6">
            <w:pPr>
              <w:widowControl w:val="0"/>
              <w:spacing w:before="0" w:after="0"/>
              <w:rPr>
                <w:rFonts w:eastAsia="Calibri" w:cs="Calibri"/>
                <w:szCs w:val="24"/>
              </w:rPr>
            </w:pPr>
            <w:r w:rsidRPr="00CF79ED">
              <w:rPr>
                <w:rFonts w:eastAsia="Calibri" w:cs="Calibri"/>
                <w:szCs w:val="24"/>
              </w:rPr>
              <w:t>X</w:t>
            </w:r>
          </w:p>
        </w:tc>
      </w:tr>
      <w:tr w:rsidR="001845B7" w:rsidRPr="00BB601B" w14:paraId="397F9FDF" w14:textId="77777777" w:rsidTr="6A30E3A6">
        <w:trPr>
          <w:cnfStyle w:val="000000100000" w:firstRow="0" w:lastRow="0" w:firstColumn="0" w:lastColumn="0" w:oddVBand="0" w:evenVBand="0" w:oddHBand="1" w:evenHBand="0" w:firstRowFirstColumn="0" w:firstRowLastColumn="0" w:lastRowFirstColumn="0" w:lastRowLastColumn="0"/>
          <w:cantSplit/>
          <w:trHeight w:val="488"/>
        </w:trPr>
        <w:tc>
          <w:tcPr>
            <w:tcW w:w="8095" w:type="dxa"/>
          </w:tcPr>
          <w:p w14:paraId="4244BC68" w14:textId="354309FF" w:rsidR="001845B7" w:rsidRDefault="001845B7" w:rsidP="001845B7">
            <w:pPr>
              <w:rPr>
                <w:rFonts w:eastAsia="Calibri"/>
                <w:szCs w:val="24"/>
              </w:rPr>
            </w:pPr>
            <w:r w:rsidRPr="6709BA2D">
              <w:rPr>
                <w:rFonts w:eastAsia="Calibri"/>
                <w:szCs w:val="24"/>
              </w:rPr>
              <w:t xml:space="preserve">The applicant </w:t>
            </w:r>
            <w:r>
              <w:rPr>
                <w:rFonts w:eastAsia="Calibri"/>
                <w:szCs w:val="24"/>
              </w:rPr>
              <w:t xml:space="preserve">demonstrates </w:t>
            </w:r>
            <w:r w:rsidR="007423A9">
              <w:rPr>
                <w:rFonts w:eastAsia="Calibri"/>
                <w:szCs w:val="24"/>
              </w:rPr>
              <w:t xml:space="preserve">past achievements </w:t>
            </w:r>
            <w:r w:rsidR="00C42961">
              <w:rPr>
                <w:rFonts w:eastAsia="Calibri"/>
                <w:szCs w:val="24"/>
              </w:rPr>
              <w:t xml:space="preserve">in similar programming which complement </w:t>
            </w:r>
            <w:r w:rsidR="002D3035">
              <w:rPr>
                <w:rFonts w:eastAsia="Calibri"/>
                <w:szCs w:val="24"/>
              </w:rPr>
              <w:t>and/</w:t>
            </w:r>
            <w:r w:rsidR="00C42961">
              <w:rPr>
                <w:rFonts w:eastAsia="Calibri"/>
                <w:szCs w:val="24"/>
              </w:rPr>
              <w:t>or are a</w:t>
            </w:r>
            <w:r w:rsidR="00BE62BD">
              <w:rPr>
                <w:rFonts w:eastAsia="Calibri"/>
                <w:szCs w:val="24"/>
              </w:rPr>
              <w:t xml:space="preserve"> natural </w:t>
            </w:r>
            <w:r w:rsidR="00C42961">
              <w:rPr>
                <w:rFonts w:eastAsia="Calibri"/>
                <w:szCs w:val="24"/>
              </w:rPr>
              <w:t>extension of the proposed project.</w:t>
            </w:r>
          </w:p>
        </w:tc>
        <w:tc>
          <w:tcPr>
            <w:tcW w:w="1980" w:type="dxa"/>
          </w:tcPr>
          <w:p w14:paraId="61FCC788" w14:textId="778BC52B" w:rsidR="001845B7" w:rsidRPr="00CF79ED" w:rsidRDefault="001052E6" w:rsidP="00F549E6">
            <w:pPr>
              <w:rPr>
                <w:rFonts w:eastAsia="Calibri" w:cs="Calibri"/>
                <w:szCs w:val="24"/>
              </w:rPr>
            </w:pPr>
            <w:r w:rsidRPr="00CF79ED">
              <w:rPr>
                <w:rFonts w:eastAsia="Calibri" w:cs="Calibri"/>
                <w:szCs w:val="24"/>
              </w:rPr>
              <w:t>X</w:t>
            </w:r>
          </w:p>
        </w:tc>
      </w:tr>
    </w:tbl>
    <w:p w14:paraId="2C3139EA" w14:textId="0321F8DF" w:rsidR="00DA7DB6" w:rsidRPr="006053E8" w:rsidRDefault="00DA7DB6" w:rsidP="00DA7DB6">
      <w:pPr>
        <w:pStyle w:val="TableorChartTitle"/>
        <w:jc w:val="left"/>
      </w:pPr>
      <w:r w:rsidRPr="006053E8">
        <w:lastRenderedPageBreak/>
        <w:t xml:space="preserve">Attachment </w:t>
      </w:r>
      <w:r>
        <w:t>A</w:t>
      </w:r>
      <w:r w:rsidRPr="006053E8">
        <w:t xml:space="preserve">: </w:t>
      </w:r>
      <w:r>
        <w:t xml:space="preserve">Assess </w:t>
      </w:r>
      <w:r w:rsidR="00AD5776">
        <w:t>c</w:t>
      </w:r>
      <w:r>
        <w:t xml:space="preserve">ommunity </w:t>
      </w:r>
      <w:r w:rsidR="00AD5776">
        <w:t>n</w:t>
      </w:r>
      <w:r>
        <w:t>eed</w:t>
      </w:r>
      <w:r w:rsidRPr="006053E8">
        <w:rPr>
          <w:spacing w:val="-4"/>
        </w:rPr>
        <w:t xml:space="preserve"> </w:t>
      </w:r>
      <w:r w:rsidRPr="006053E8">
        <w:t>(</w:t>
      </w:r>
      <w:r>
        <w:t>25</w:t>
      </w:r>
      <w:r w:rsidRPr="006053E8">
        <w:rPr>
          <w:spacing w:val="-6"/>
        </w:rPr>
        <w:t xml:space="preserve"> </w:t>
      </w:r>
      <w:r w:rsidR="00AD5776">
        <w:rPr>
          <w:spacing w:val="-2"/>
        </w:rPr>
        <w:t>p</w:t>
      </w:r>
      <w:r w:rsidRPr="006053E8">
        <w:rPr>
          <w:spacing w:val="-2"/>
        </w:rPr>
        <w:t>oints)</w:t>
      </w:r>
    </w:p>
    <w:tbl>
      <w:tblPr>
        <w:tblStyle w:val="TableGrid11"/>
        <w:tblW w:w="10075" w:type="dxa"/>
        <w:tblLayout w:type="fixed"/>
        <w:tblLook w:val="01E0" w:firstRow="1" w:lastRow="1" w:firstColumn="1" w:lastColumn="1" w:noHBand="0" w:noVBand="0"/>
      </w:tblPr>
      <w:tblGrid>
        <w:gridCol w:w="7998"/>
        <w:gridCol w:w="2077"/>
      </w:tblGrid>
      <w:tr w:rsidR="00DA7DB6" w:rsidRPr="00BB46BF" w14:paraId="6BD6ACA4" w14:textId="77777777" w:rsidTr="00B569A3">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77878AA4" w14:textId="77777777" w:rsidR="00DA7DB6" w:rsidRPr="003447DF" w:rsidRDefault="00DA7DB6" w:rsidP="00B569A3">
            <w:pPr>
              <w:rPr>
                <w:rFonts w:eastAsia="Calibri"/>
              </w:rPr>
            </w:pPr>
            <w:r w:rsidRPr="003447DF">
              <w:rPr>
                <w:rFonts w:eastAsia="Calibri"/>
              </w:rPr>
              <w:t>Criteria</w:t>
            </w:r>
          </w:p>
        </w:tc>
        <w:tc>
          <w:tcPr>
            <w:tcW w:w="2077" w:type="dxa"/>
          </w:tcPr>
          <w:p w14:paraId="25DEB51C" w14:textId="77777777" w:rsidR="00DA7DB6" w:rsidRPr="003447DF" w:rsidRDefault="00DA7DB6" w:rsidP="00B569A3">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DA7DB6" w:rsidRPr="00BB46BF" w14:paraId="41BFA6F1" w14:textId="77777777" w:rsidTr="00B569A3">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25A9F5A2" w14:textId="77777777" w:rsidR="00DA7DB6" w:rsidRDefault="00DA7DB6" w:rsidP="00B569A3">
            <w:pPr>
              <w:adjustRightInd w:val="0"/>
              <w:spacing w:before="0"/>
              <w:rPr>
                <w:color w:val="000000"/>
              </w:rPr>
            </w:pPr>
            <w:r>
              <w:rPr>
                <w:rFonts w:eastAsia="Calibri"/>
              </w:rPr>
              <w:t>The applicant o</w:t>
            </w:r>
            <w:r w:rsidRPr="00AE0B99">
              <w:rPr>
                <w:rFonts w:eastAsia="Calibri"/>
              </w:rPr>
              <w:t xml:space="preserve">rganization will </w:t>
            </w:r>
            <w:r>
              <w:rPr>
                <w:color w:val="000000"/>
              </w:rPr>
              <w:t>d</w:t>
            </w:r>
            <w:r w:rsidRPr="00AE0B99">
              <w:rPr>
                <w:color w:val="000000"/>
              </w:rPr>
              <w:t>escribe the community and/or population you intend to serve:</w:t>
            </w:r>
          </w:p>
          <w:p w14:paraId="04410A9E" w14:textId="530E1EFF" w:rsidR="00DA7DB6" w:rsidRDefault="00DA7DB6" w:rsidP="00F25C6C">
            <w:pPr>
              <w:pStyle w:val="ListBullet"/>
            </w:pPr>
            <w:r w:rsidRPr="00AE0B99">
              <w:t xml:space="preserve">Location, </w:t>
            </w:r>
            <w:r w:rsidR="005651AC">
              <w:t>d</w:t>
            </w:r>
            <w:r w:rsidRPr="00AE0B99">
              <w:t>emographics, and other information to provide insights to the community</w:t>
            </w:r>
          </w:p>
          <w:p w14:paraId="4E40FCCE" w14:textId="5FC7EC49" w:rsidR="00DA7DB6" w:rsidRDefault="00DA7DB6" w:rsidP="00F25C6C">
            <w:pPr>
              <w:pStyle w:val="ListBullet"/>
            </w:pPr>
            <w:r w:rsidRPr="00AE0B99">
              <w:t>Specific needs related to youth cannabis and other substance use</w:t>
            </w:r>
          </w:p>
          <w:p w14:paraId="2E2F4786" w14:textId="13C08995" w:rsidR="00DA7DB6" w:rsidRDefault="00DA7DB6" w:rsidP="00F25C6C">
            <w:pPr>
              <w:pStyle w:val="ListBullet"/>
            </w:pPr>
            <w:r w:rsidRPr="00AE0B99">
              <w:t>Local youth substance use data and/or high-risk health factors (or lack thereof)</w:t>
            </w:r>
          </w:p>
          <w:p w14:paraId="66D7AD9A" w14:textId="5C6AE388" w:rsidR="00DA7DB6" w:rsidRDefault="00DA7DB6" w:rsidP="00F25C6C">
            <w:pPr>
              <w:pStyle w:val="ListBullet"/>
            </w:pPr>
            <w:r w:rsidRPr="00AE0B99">
              <w:rPr>
                <w:i/>
                <w:iCs/>
              </w:rPr>
              <w:t xml:space="preserve">If applicable: </w:t>
            </w:r>
            <w:r w:rsidRPr="00AE0B99">
              <w:t>additional local qualitative and quantitative data sources</w:t>
            </w:r>
          </w:p>
          <w:p w14:paraId="7B2BE98C" w14:textId="0BA7C069" w:rsidR="00DA7DB6" w:rsidRPr="00AE0B99" w:rsidRDefault="00DA7DB6" w:rsidP="00F25C6C">
            <w:pPr>
              <w:pStyle w:val="ListBullet"/>
            </w:pPr>
            <w:r w:rsidRPr="00AE0B99">
              <w:rPr>
                <w:i/>
                <w:iCs/>
              </w:rPr>
              <w:t>If applicable:</w:t>
            </w:r>
            <w:r w:rsidRPr="00AE0B99">
              <w:t xml:space="preserve"> indicate if there is a functioning prevention coalition in the community</w:t>
            </w:r>
          </w:p>
        </w:tc>
        <w:tc>
          <w:tcPr>
            <w:tcW w:w="2077" w:type="dxa"/>
          </w:tcPr>
          <w:p w14:paraId="2F57435A" w14:textId="3D8D341E" w:rsidR="00DA7DB6" w:rsidRPr="00CF79ED" w:rsidRDefault="00DA7DB6" w:rsidP="005651AC">
            <w:pPr>
              <w:widowControl w:val="0"/>
              <w:suppressAutoHyphens w:val="0"/>
              <w:autoSpaceDE w:val="0"/>
              <w:autoSpaceDN w:val="0"/>
              <w:spacing w:before="0" w:after="0"/>
              <w:rPr>
                <w:rFonts w:asciiTheme="minorHAnsi" w:eastAsia="Calibri" w:hAnsiTheme="minorHAnsi" w:cstheme="minorBidi"/>
              </w:rPr>
            </w:pPr>
            <w:r w:rsidRPr="00CF79ED">
              <w:rPr>
                <w:rFonts w:asciiTheme="minorHAnsi" w:eastAsia="Calibri" w:hAnsiTheme="minorHAnsi" w:cstheme="minorBidi"/>
              </w:rPr>
              <w:t>X</w:t>
            </w:r>
          </w:p>
        </w:tc>
      </w:tr>
      <w:tr w:rsidR="00DA7DB6" w:rsidRPr="00BB46BF" w14:paraId="302E1582" w14:textId="77777777" w:rsidTr="00B569A3">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70743DD2" w14:textId="6D1530AC" w:rsidR="00DA7DB6" w:rsidRPr="00DF70C7" w:rsidRDefault="00DA7DB6" w:rsidP="00B569A3">
            <w:r>
              <w:t>The applicant organization will describe their process for assessing the community’s needs. Shared experience(s) collecting information, processes and/or protocols, and tools used.</w:t>
            </w:r>
          </w:p>
        </w:tc>
        <w:tc>
          <w:tcPr>
            <w:tcW w:w="2077" w:type="dxa"/>
          </w:tcPr>
          <w:p w14:paraId="36748C10" w14:textId="77777777" w:rsidR="00DA7DB6" w:rsidRPr="00CF79ED" w:rsidRDefault="00DA7DB6" w:rsidP="00B569A3">
            <w:pPr>
              <w:widowControl w:val="0"/>
              <w:suppressAutoHyphens w:val="0"/>
              <w:autoSpaceDE w:val="0"/>
              <w:autoSpaceDN w:val="0"/>
              <w:spacing w:before="0" w:after="0"/>
              <w:rPr>
                <w:rFonts w:asciiTheme="minorHAnsi" w:eastAsia="Calibri" w:hAnsiTheme="minorHAnsi"/>
              </w:rPr>
            </w:pPr>
            <w:r w:rsidRPr="00CF79ED">
              <w:rPr>
                <w:rFonts w:asciiTheme="minorHAnsi" w:eastAsia="Calibri" w:hAnsiTheme="minorHAnsi"/>
              </w:rPr>
              <w:t>X</w:t>
            </w:r>
          </w:p>
        </w:tc>
      </w:tr>
      <w:tr w:rsidR="00DA7DB6" w:rsidRPr="00BB46BF" w14:paraId="5CE18D4F" w14:textId="77777777" w:rsidTr="00B569A3">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72FBF1F1" w14:textId="60F92527" w:rsidR="00DA7DB6" w:rsidRDefault="00DA7DB6" w:rsidP="00B569A3">
            <w:r>
              <w:t>The applicant organization will describe their process for engaging with key collaborators.</w:t>
            </w:r>
          </w:p>
        </w:tc>
        <w:tc>
          <w:tcPr>
            <w:tcW w:w="2077" w:type="dxa"/>
          </w:tcPr>
          <w:p w14:paraId="467DA2F6" w14:textId="77777777" w:rsidR="00DA7DB6" w:rsidRPr="00CF79ED" w:rsidRDefault="00DA7DB6" w:rsidP="00B569A3">
            <w:pPr>
              <w:widowControl w:val="0"/>
              <w:suppressAutoHyphens w:val="0"/>
              <w:autoSpaceDE w:val="0"/>
              <w:autoSpaceDN w:val="0"/>
              <w:spacing w:before="0" w:after="0"/>
              <w:rPr>
                <w:rFonts w:asciiTheme="minorHAnsi" w:eastAsia="Calibri" w:hAnsiTheme="minorHAnsi"/>
              </w:rPr>
            </w:pPr>
            <w:r w:rsidRPr="00CF79ED">
              <w:rPr>
                <w:rFonts w:asciiTheme="minorHAnsi" w:eastAsia="Calibri" w:hAnsiTheme="minorHAnsi"/>
              </w:rPr>
              <w:t>X</w:t>
            </w:r>
          </w:p>
        </w:tc>
      </w:tr>
      <w:tr w:rsidR="00DA7DB6" w:rsidRPr="00BB46BF" w14:paraId="5F352F17" w14:textId="77777777" w:rsidTr="00B569A3">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53F6F6A6" w14:textId="2B59E77C" w:rsidR="00DA7DB6" w:rsidRDefault="00DA7DB6" w:rsidP="00B569A3">
            <w:r>
              <w:t xml:space="preserve">The applicant organization will describe their process for implementation of the Communities </w:t>
            </w:r>
            <w:r w:rsidR="005651AC">
              <w:t>T</w:t>
            </w:r>
            <w:r>
              <w:t>hat Care model.</w:t>
            </w:r>
          </w:p>
        </w:tc>
        <w:tc>
          <w:tcPr>
            <w:tcW w:w="2077" w:type="dxa"/>
          </w:tcPr>
          <w:p w14:paraId="44612E2C" w14:textId="77777777" w:rsidR="00DA7DB6" w:rsidRPr="00CF79ED" w:rsidRDefault="00DA7DB6" w:rsidP="00B569A3">
            <w:pPr>
              <w:widowControl w:val="0"/>
              <w:suppressAutoHyphens w:val="0"/>
              <w:autoSpaceDE w:val="0"/>
              <w:autoSpaceDN w:val="0"/>
              <w:spacing w:before="0" w:after="0"/>
              <w:rPr>
                <w:rFonts w:asciiTheme="minorHAnsi" w:eastAsia="Calibri" w:hAnsiTheme="minorHAnsi"/>
              </w:rPr>
            </w:pPr>
            <w:r w:rsidRPr="00CF79ED">
              <w:rPr>
                <w:rFonts w:asciiTheme="minorHAnsi" w:eastAsia="Calibri" w:hAnsiTheme="minorHAnsi"/>
              </w:rPr>
              <w:t>X</w:t>
            </w:r>
          </w:p>
        </w:tc>
      </w:tr>
      <w:tr w:rsidR="00DA7DB6" w14:paraId="30273E64" w14:textId="77777777" w:rsidTr="00B569A3">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165C6EC8" w14:textId="3C30FC90" w:rsidR="00DA7DB6" w:rsidRDefault="00DA7DB6" w:rsidP="00B569A3">
            <w:pPr>
              <w:rPr>
                <w:rFonts w:eastAsia="Calibri"/>
              </w:rPr>
            </w:pPr>
            <w:r w:rsidRPr="6709BA2D">
              <w:rPr>
                <w:rFonts w:eastAsia="Calibri"/>
              </w:rPr>
              <w:t xml:space="preserve">The applicant organization </w:t>
            </w:r>
            <w:r>
              <w:rPr>
                <w:rFonts w:eastAsia="Calibri"/>
              </w:rPr>
              <w:t>identifies a problem related to substance use and the disproportionate impact it has had on different geographical and/or racial/ethnic/cultural communities in Minnesota.</w:t>
            </w:r>
          </w:p>
        </w:tc>
        <w:tc>
          <w:tcPr>
            <w:tcW w:w="2077" w:type="dxa"/>
          </w:tcPr>
          <w:p w14:paraId="7312B7EF" w14:textId="77777777" w:rsidR="00DA7DB6" w:rsidRPr="00CF79ED" w:rsidRDefault="00DA7DB6" w:rsidP="00B569A3">
            <w:pPr>
              <w:rPr>
                <w:rFonts w:asciiTheme="minorHAnsi" w:eastAsia="Calibri" w:hAnsiTheme="minorHAnsi" w:cstheme="minorBidi"/>
              </w:rPr>
            </w:pPr>
            <w:r w:rsidRPr="00CF79ED">
              <w:rPr>
                <w:rFonts w:asciiTheme="minorHAnsi" w:eastAsia="Calibri" w:hAnsiTheme="minorHAnsi" w:cstheme="minorHAnsi"/>
                <w:szCs w:val="28"/>
              </w:rPr>
              <w:t>X</w:t>
            </w:r>
          </w:p>
        </w:tc>
      </w:tr>
    </w:tbl>
    <w:p w14:paraId="6C9151D3" w14:textId="239BC2DE" w:rsidR="00DA7DB6" w:rsidRDefault="00DA7DB6" w:rsidP="00DA7DB6">
      <w:pPr>
        <w:pStyle w:val="TableorChartTitle"/>
        <w:jc w:val="left"/>
        <w:rPr>
          <w:spacing w:val="-2"/>
        </w:rPr>
      </w:pPr>
      <w:r w:rsidRPr="00573EA9">
        <w:t>Attachment A: Project</w:t>
      </w:r>
      <w:r w:rsidRPr="00573EA9">
        <w:rPr>
          <w:spacing w:val="-4"/>
        </w:rPr>
        <w:t xml:space="preserve"> </w:t>
      </w:r>
      <w:r w:rsidR="00AD5776">
        <w:t>d</w:t>
      </w:r>
      <w:r w:rsidRPr="00573EA9">
        <w:t xml:space="preserve">esign, </w:t>
      </w:r>
      <w:r w:rsidR="00AD5776">
        <w:t>i</w:t>
      </w:r>
      <w:r w:rsidRPr="00573EA9">
        <w:t xml:space="preserve">mplementation, and </w:t>
      </w:r>
      <w:r w:rsidR="00AD5776">
        <w:t>p</w:t>
      </w:r>
      <w:r w:rsidRPr="00573EA9">
        <w:t xml:space="preserve">erformance </w:t>
      </w:r>
      <w:r w:rsidR="00AD5776">
        <w:t>m</w:t>
      </w:r>
      <w:r w:rsidRPr="00573EA9">
        <w:t>easurement</w:t>
      </w:r>
      <w:r w:rsidRPr="00573EA9">
        <w:rPr>
          <w:spacing w:val="-4"/>
        </w:rPr>
        <w:t xml:space="preserve"> </w:t>
      </w:r>
      <w:r w:rsidRPr="00573EA9">
        <w:t>(15</w:t>
      </w:r>
      <w:r w:rsidRPr="00573EA9">
        <w:rPr>
          <w:spacing w:val="-6"/>
        </w:rPr>
        <w:t xml:space="preserve"> </w:t>
      </w:r>
      <w:r w:rsidR="00AD5776">
        <w:rPr>
          <w:spacing w:val="-2"/>
        </w:rPr>
        <w:t>p</w:t>
      </w:r>
      <w:r w:rsidRPr="00573EA9">
        <w:rPr>
          <w:spacing w:val="-2"/>
        </w:rPr>
        <w:t>oints)</w:t>
      </w:r>
    </w:p>
    <w:tbl>
      <w:tblPr>
        <w:tblStyle w:val="TableGrid11"/>
        <w:tblW w:w="10075" w:type="dxa"/>
        <w:tblLayout w:type="fixed"/>
        <w:tblLook w:val="01E0" w:firstRow="1" w:lastRow="1" w:firstColumn="1" w:lastColumn="1" w:noHBand="0" w:noVBand="0"/>
      </w:tblPr>
      <w:tblGrid>
        <w:gridCol w:w="7998"/>
        <w:gridCol w:w="2077"/>
      </w:tblGrid>
      <w:tr w:rsidR="00DA7DB6" w:rsidRPr="00BB46BF" w14:paraId="39536475" w14:textId="77777777" w:rsidTr="00B569A3">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1DFD0124" w14:textId="77777777" w:rsidR="00DA7DB6" w:rsidRPr="003447DF" w:rsidRDefault="00DA7DB6" w:rsidP="00B569A3">
            <w:pPr>
              <w:rPr>
                <w:rFonts w:eastAsia="Calibri"/>
              </w:rPr>
            </w:pPr>
            <w:r w:rsidRPr="003447DF">
              <w:rPr>
                <w:rFonts w:eastAsia="Calibri"/>
              </w:rPr>
              <w:t>Criteria</w:t>
            </w:r>
          </w:p>
        </w:tc>
        <w:tc>
          <w:tcPr>
            <w:tcW w:w="2077" w:type="dxa"/>
          </w:tcPr>
          <w:p w14:paraId="0E2194BA" w14:textId="77777777" w:rsidR="00DA7DB6" w:rsidRPr="003447DF" w:rsidRDefault="00DA7DB6" w:rsidP="00B569A3">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DA7DB6" w:rsidRPr="00BB46BF" w14:paraId="2E0F6322" w14:textId="77777777" w:rsidTr="00B569A3">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4F41C1E2" w14:textId="77777777" w:rsidR="00DA7DB6" w:rsidRDefault="00DA7DB6" w:rsidP="00B569A3">
            <w:pPr>
              <w:rPr>
                <w:rFonts w:eastAsia="Calibri"/>
              </w:rPr>
            </w:pPr>
            <w:r w:rsidRPr="6A30E3A6">
              <w:rPr>
                <w:rFonts w:eastAsia="Calibri"/>
              </w:rPr>
              <w:t xml:space="preserve">The applicant organization outlines the activities of the proposal. The activities align with the </w:t>
            </w:r>
            <w:r>
              <w:rPr>
                <w:rFonts w:eastAsia="Calibri"/>
              </w:rPr>
              <w:t>youth substance use</w:t>
            </w:r>
            <w:r w:rsidRPr="6A30E3A6">
              <w:rPr>
                <w:rFonts w:eastAsia="Calibri"/>
              </w:rPr>
              <w:t xml:space="preserve"> prevention </w:t>
            </w:r>
            <w:r w:rsidRPr="6A30E3A6">
              <w:rPr>
                <w:rFonts w:eastAsia="Calibri" w:cs="Calibri"/>
              </w:rPr>
              <w:t xml:space="preserve">strategies outlined in the grant guidance. Applicant describes whether proposal will implement activities within an existing </w:t>
            </w:r>
            <w:r>
              <w:rPr>
                <w:rFonts w:eastAsia="Calibri" w:cs="Calibri"/>
              </w:rPr>
              <w:t xml:space="preserve">coalition or if a new coalition collaborative will be developed. </w:t>
            </w:r>
          </w:p>
        </w:tc>
        <w:tc>
          <w:tcPr>
            <w:tcW w:w="2077" w:type="dxa"/>
          </w:tcPr>
          <w:p w14:paraId="28B7CBBA" w14:textId="77777777" w:rsidR="00DA7DB6" w:rsidRPr="00CF79ED" w:rsidRDefault="00DA7DB6" w:rsidP="00B569A3">
            <w:pPr>
              <w:widowControl w:val="0"/>
              <w:suppressAutoHyphens w:val="0"/>
              <w:autoSpaceDE w:val="0"/>
              <w:autoSpaceDN w:val="0"/>
              <w:spacing w:before="0" w:after="0"/>
              <w:rPr>
                <w:rFonts w:asciiTheme="minorHAnsi" w:eastAsia="Calibri" w:hAnsiTheme="minorHAnsi" w:cstheme="minorHAnsi"/>
                <w:szCs w:val="28"/>
              </w:rPr>
            </w:pPr>
            <w:r w:rsidRPr="00CF79ED">
              <w:rPr>
                <w:rFonts w:asciiTheme="minorHAnsi" w:eastAsia="Calibri" w:hAnsiTheme="minorHAnsi" w:cstheme="minorHAnsi"/>
                <w:szCs w:val="28"/>
              </w:rPr>
              <w:t>X</w:t>
            </w:r>
          </w:p>
        </w:tc>
      </w:tr>
      <w:tr w:rsidR="00DA7DB6" w:rsidRPr="00BB46BF" w14:paraId="546EA410" w14:textId="77777777" w:rsidTr="00B569A3">
        <w:trPr>
          <w:cnfStyle w:val="000000010000" w:firstRow="0" w:lastRow="0" w:firstColumn="0" w:lastColumn="0" w:oddVBand="0" w:evenVBand="0" w:oddHBand="0" w:evenHBand="1" w:firstRowFirstColumn="0" w:firstRowLastColumn="0" w:lastRowFirstColumn="0" w:lastRowLastColumn="0"/>
          <w:cantSplit/>
          <w:trHeight w:val="733"/>
        </w:trPr>
        <w:tc>
          <w:tcPr>
            <w:tcW w:w="7998" w:type="dxa"/>
          </w:tcPr>
          <w:p w14:paraId="1F5ACA8C" w14:textId="162BAC9D" w:rsidR="00DA7DB6" w:rsidRPr="00F32AB2" w:rsidRDefault="00DA7DB6" w:rsidP="00B569A3">
            <w:pPr>
              <w:rPr>
                <w:rFonts w:eastAsia="Calibri"/>
              </w:rPr>
            </w:pPr>
            <w:r w:rsidRPr="00825EB9">
              <w:rPr>
                <w:rFonts w:eastAsia="Calibri"/>
              </w:rPr>
              <w:t xml:space="preserve">The applicant organization has defined outcomes (objectives) that are attainable during the </w:t>
            </w:r>
            <w:r w:rsidR="00F25C6C">
              <w:rPr>
                <w:rFonts w:eastAsia="Calibri"/>
              </w:rPr>
              <w:t>five</w:t>
            </w:r>
            <w:r w:rsidRPr="00825EB9">
              <w:rPr>
                <w:rFonts w:eastAsia="Calibri"/>
              </w:rPr>
              <w:t xml:space="preserve">-year grant period and document an intended change(s). The outcomes are in alignment with the overall goal of </w:t>
            </w:r>
            <w:r>
              <w:rPr>
                <w:rFonts w:eastAsia="Calibri"/>
              </w:rPr>
              <w:t>preventing youth substance use in Minnesota.</w:t>
            </w:r>
          </w:p>
        </w:tc>
        <w:tc>
          <w:tcPr>
            <w:tcW w:w="2077" w:type="dxa"/>
          </w:tcPr>
          <w:p w14:paraId="7919235D" w14:textId="77777777" w:rsidR="00DA7DB6" w:rsidRPr="00CF79ED" w:rsidRDefault="00DA7DB6" w:rsidP="00B569A3">
            <w:pPr>
              <w:widowControl w:val="0"/>
              <w:suppressAutoHyphens w:val="0"/>
              <w:autoSpaceDE w:val="0"/>
              <w:autoSpaceDN w:val="0"/>
              <w:spacing w:before="0" w:after="0"/>
              <w:rPr>
                <w:rFonts w:asciiTheme="minorHAnsi" w:eastAsia="Calibri" w:hAnsiTheme="minorHAnsi" w:cstheme="minorHAnsi"/>
                <w:szCs w:val="28"/>
              </w:rPr>
            </w:pPr>
            <w:r w:rsidRPr="00CF79ED">
              <w:rPr>
                <w:rFonts w:asciiTheme="minorHAnsi" w:eastAsia="Calibri" w:hAnsiTheme="minorHAnsi" w:cstheme="minorHAnsi"/>
                <w:szCs w:val="28"/>
              </w:rPr>
              <w:t>X</w:t>
            </w:r>
          </w:p>
        </w:tc>
      </w:tr>
      <w:tr w:rsidR="00DA7DB6" w14:paraId="6CB2EEA2" w14:textId="77777777" w:rsidTr="00B569A3">
        <w:trPr>
          <w:cnfStyle w:val="000000100000" w:firstRow="0" w:lastRow="0" w:firstColumn="0" w:lastColumn="0" w:oddVBand="0" w:evenVBand="0" w:oddHBand="1" w:evenHBand="0" w:firstRowFirstColumn="0" w:firstRowLastColumn="0" w:lastRowFirstColumn="0" w:lastRowLastColumn="0"/>
          <w:cantSplit/>
          <w:trHeight w:val="733"/>
        </w:trPr>
        <w:tc>
          <w:tcPr>
            <w:tcW w:w="7998" w:type="dxa"/>
          </w:tcPr>
          <w:p w14:paraId="3398EEA0" w14:textId="77777777" w:rsidR="00DA7DB6" w:rsidRDefault="00DA7DB6" w:rsidP="00B569A3">
            <w:pPr>
              <w:rPr>
                <w:rFonts w:eastAsia="Calibri"/>
              </w:rPr>
            </w:pPr>
            <w:r w:rsidRPr="00BF2399">
              <w:rPr>
                <w:rFonts w:eastAsia="Calibri"/>
              </w:rPr>
              <w:lastRenderedPageBreak/>
              <w:t>The applicant has described how program data will be used to guide decision making throughout the project. The applicant describes how data findings will be reviewed and shared with relevant staff, community partners, and/or the impacted community.</w:t>
            </w:r>
          </w:p>
        </w:tc>
        <w:tc>
          <w:tcPr>
            <w:tcW w:w="2077" w:type="dxa"/>
          </w:tcPr>
          <w:p w14:paraId="0D0750C9" w14:textId="77777777" w:rsidR="00DA7DB6" w:rsidRPr="00CF79ED" w:rsidRDefault="00DA7DB6" w:rsidP="00B569A3">
            <w:pPr>
              <w:rPr>
                <w:rFonts w:asciiTheme="minorHAnsi" w:eastAsia="Calibri" w:hAnsiTheme="minorHAnsi" w:cstheme="minorBidi"/>
              </w:rPr>
            </w:pPr>
            <w:r w:rsidRPr="00CF79ED">
              <w:rPr>
                <w:rFonts w:asciiTheme="minorHAnsi" w:eastAsia="Calibri" w:hAnsiTheme="minorHAnsi" w:cstheme="minorBidi"/>
              </w:rPr>
              <w:t>X</w:t>
            </w:r>
          </w:p>
        </w:tc>
      </w:tr>
    </w:tbl>
    <w:p w14:paraId="27799EDC" w14:textId="0A15FD1D" w:rsidR="00DA7DB6" w:rsidRPr="006053E8" w:rsidRDefault="00DA7DB6" w:rsidP="00DA7DB6">
      <w:pPr>
        <w:pStyle w:val="TableorChartTitle"/>
        <w:jc w:val="left"/>
      </w:pPr>
      <w:r w:rsidRPr="006053E8">
        <w:t xml:space="preserve">Attachment </w:t>
      </w:r>
      <w:r>
        <w:t>A</w:t>
      </w:r>
      <w:r w:rsidRPr="006053E8">
        <w:t>: Equity</w:t>
      </w:r>
      <w:r>
        <w:t xml:space="preserve">, </w:t>
      </w:r>
      <w:r w:rsidR="00AD5776">
        <w:t>f</w:t>
      </w:r>
      <w:r>
        <w:t xml:space="preserve">ocus </w:t>
      </w:r>
      <w:r w:rsidR="00AD5776">
        <w:t>p</w:t>
      </w:r>
      <w:r>
        <w:t xml:space="preserve">opulations, and </w:t>
      </w:r>
      <w:r w:rsidR="00AD5776">
        <w:t>c</w:t>
      </w:r>
      <w:r>
        <w:t xml:space="preserve">ultural </w:t>
      </w:r>
      <w:r w:rsidR="00AD5776">
        <w:t>c</w:t>
      </w:r>
      <w:r>
        <w:t xml:space="preserve">ompetence </w:t>
      </w:r>
      <w:r w:rsidRPr="006053E8">
        <w:rPr>
          <w:spacing w:val="-3"/>
        </w:rPr>
        <w:t>(</w:t>
      </w:r>
      <w:r w:rsidR="2C681EDC" w:rsidRPr="006053E8">
        <w:rPr>
          <w:spacing w:val="-3"/>
        </w:rPr>
        <w:t>15</w:t>
      </w:r>
      <w:r w:rsidRPr="006053E8">
        <w:rPr>
          <w:spacing w:val="-3"/>
        </w:rPr>
        <w:t xml:space="preserve"> </w:t>
      </w:r>
      <w:r w:rsidR="00AD5776">
        <w:rPr>
          <w:spacing w:val="-2"/>
        </w:rPr>
        <w:t>p</w:t>
      </w:r>
      <w:r w:rsidRPr="006053E8">
        <w:rPr>
          <w:spacing w:val="-2"/>
        </w:rPr>
        <w:t>oints)</w:t>
      </w:r>
    </w:p>
    <w:tbl>
      <w:tblPr>
        <w:tblStyle w:val="TableGrid11"/>
        <w:tblW w:w="10075" w:type="dxa"/>
        <w:tblLayout w:type="fixed"/>
        <w:tblLook w:val="01E0" w:firstRow="1" w:lastRow="1" w:firstColumn="1" w:lastColumn="1" w:noHBand="0" w:noVBand="0"/>
      </w:tblPr>
      <w:tblGrid>
        <w:gridCol w:w="7555"/>
        <w:gridCol w:w="2520"/>
      </w:tblGrid>
      <w:tr w:rsidR="00DA7DB6" w:rsidRPr="00BB601B" w14:paraId="00A89B50" w14:textId="77777777" w:rsidTr="00B569A3">
        <w:trPr>
          <w:cnfStyle w:val="100000000000" w:firstRow="1" w:lastRow="0" w:firstColumn="0" w:lastColumn="0" w:oddVBand="0" w:evenVBand="0" w:oddHBand="0" w:evenHBand="0" w:firstRowFirstColumn="0" w:firstRowLastColumn="0" w:lastRowFirstColumn="0" w:lastRowLastColumn="0"/>
          <w:cantSplit/>
          <w:trHeight w:val="244"/>
          <w:tblHeader/>
        </w:trPr>
        <w:tc>
          <w:tcPr>
            <w:tcW w:w="7555" w:type="dxa"/>
          </w:tcPr>
          <w:p w14:paraId="7FD027DF" w14:textId="77777777" w:rsidR="00DA7DB6" w:rsidRPr="003447DF" w:rsidRDefault="00DA7DB6" w:rsidP="00B569A3">
            <w:pPr>
              <w:rPr>
                <w:rFonts w:eastAsia="Calibri"/>
              </w:rPr>
            </w:pPr>
            <w:r w:rsidRPr="003447DF">
              <w:rPr>
                <w:rFonts w:eastAsia="Calibri"/>
              </w:rPr>
              <w:t>Criteria</w:t>
            </w:r>
          </w:p>
        </w:tc>
        <w:tc>
          <w:tcPr>
            <w:tcW w:w="2520" w:type="dxa"/>
          </w:tcPr>
          <w:p w14:paraId="6F96A0ED" w14:textId="77777777" w:rsidR="00DA7DB6" w:rsidRPr="003447DF" w:rsidRDefault="00DA7DB6" w:rsidP="00B569A3">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DA7DB6" w:rsidRPr="00BB601B" w14:paraId="03CC7621" w14:textId="77777777" w:rsidTr="00B569A3">
        <w:trPr>
          <w:cnfStyle w:val="000000100000" w:firstRow="0" w:lastRow="0" w:firstColumn="0" w:lastColumn="0" w:oddVBand="0" w:evenVBand="0" w:oddHBand="1" w:evenHBand="0" w:firstRowFirstColumn="0" w:firstRowLastColumn="0" w:lastRowFirstColumn="0" w:lastRowLastColumn="0"/>
          <w:cantSplit/>
          <w:trHeight w:val="488"/>
        </w:trPr>
        <w:tc>
          <w:tcPr>
            <w:tcW w:w="7555" w:type="dxa"/>
          </w:tcPr>
          <w:p w14:paraId="5F5AFF3D" w14:textId="77777777" w:rsidR="00DA7DB6" w:rsidRPr="6709BA2D" w:rsidRDefault="00DA7DB6" w:rsidP="00B569A3">
            <w:pPr>
              <w:rPr>
                <w:rFonts w:eastAsia="Calibri"/>
              </w:rPr>
            </w:pPr>
            <w:r w:rsidRPr="6709BA2D">
              <w:rPr>
                <w:rFonts w:eastAsia="Calibri"/>
              </w:rPr>
              <w:t>The applicant has laid out a plan to ensure culturally responsive services will be provided under this grant pro</w:t>
            </w:r>
            <w:r>
              <w:rPr>
                <w:rFonts w:eastAsia="Calibri"/>
              </w:rPr>
              <w:t>posal</w:t>
            </w:r>
            <w:r w:rsidRPr="6709BA2D">
              <w:rPr>
                <w:rFonts w:eastAsia="Calibri"/>
              </w:rPr>
              <w:t>.</w:t>
            </w:r>
            <w:r>
              <w:rPr>
                <w:rFonts w:eastAsia="Calibri"/>
              </w:rPr>
              <w:t xml:space="preserve"> The applicant’s proposed activities are aligned with the cultural practices and values of the intended community.</w:t>
            </w:r>
          </w:p>
        </w:tc>
        <w:tc>
          <w:tcPr>
            <w:tcW w:w="2520" w:type="dxa"/>
          </w:tcPr>
          <w:p w14:paraId="40FEA353" w14:textId="77777777" w:rsidR="00DA7DB6" w:rsidRPr="00440097" w:rsidRDefault="00DA7DB6" w:rsidP="00B569A3">
            <w:pPr>
              <w:widowControl w:val="0"/>
              <w:suppressAutoHyphens w:val="0"/>
              <w:autoSpaceDE w:val="0"/>
              <w:autoSpaceDN w:val="0"/>
              <w:spacing w:before="0" w:after="0"/>
              <w:rPr>
                <w:rFonts w:asciiTheme="minorHAnsi" w:eastAsia="Calibri" w:hAnsiTheme="minorHAnsi" w:cstheme="minorHAnsi"/>
                <w:szCs w:val="28"/>
              </w:rPr>
            </w:pPr>
            <w:r w:rsidRPr="00440097">
              <w:rPr>
                <w:rFonts w:asciiTheme="minorHAnsi" w:eastAsia="Calibri" w:hAnsiTheme="minorHAnsi" w:cstheme="minorHAnsi"/>
                <w:szCs w:val="28"/>
              </w:rPr>
              <w:t>X</w:t>
            </w:r>
          </w:p>
        </w:tc>
      </w:tr>
      <w:tr w:rsidR="00DA7DB6" w:rsidRPr="00BB601B" w14:paraId="68CF2AA7" w14:textId="77777777" w:rsidTr="00B569A3">
        <w:trPr>
          <w:cnfStyle w:val="000000010000" w:firstRow="0" w:lastRow="0" w:firstColumn="0" w:lastColumn="0" w:oddVBand="0" w:evenVBand="0" w:oddHBand="0" w:evenHBand="1" w:firstRowFirstColumn="0" w:firstRowLastColumn="0" w:lastRowFirstColumn="0" w:lastRowLastColumn="0"/>
          <w:cantSplit/>
          <w:trHeight w:val="488"/>
        </w:trPr>
        <w:tc>
          <w:tcPr>
            <w:tcW w:w="7555" w:type="dxa"/>
          </w:tcPr>
          <w:p w14:paraId="2FD5D390" w14:textId="77777777" w:rsidR="00DA7DB6" w:rsidRPr="6709BA2D" w:rsidRDefault="00DA7DB6" w:rsidP="00B569A3">
            <w:pPr>
              <w:rPr>
                <w:rFonts w:eastAsia="Calibri"/>
              </w:rPr>
            </w:pPr>
            <w:r w:rsidRPr="6709BA2D">
              <w:rPr>
                <w:rFonts w:eastAsia="Calibri"/>
              </w:rPr>
              <w:t xml:space="preserve">The applicant has demonstrated that they can provide services in a language(s) other than English. These language skills are directly relatable to the </w:t>
            </w:r>
            <w:r>
              <w:rPr>
                <w:rFonts w:eastAsia="Calibri"/>
              </w:rPr>
              <w:t>focus population(s)</w:t>
            </w:r>
            <w:r w:rsidRPr="6709BA2D">
              <w:rPr>
                <w:rFonts w:eastAsia="Calibri"/>
              </w:rPr>
              <w:t>.</w:t>
            </w:r>
          </w:p>
        </w:tc>
        <w:tc>
          <w:tcPr>
            <w:tcW w:w="2520" w:type="dxa"/>
          </w:tcPr>
          <w:p w14:paraId="392202B8" w14:textId="77777777" w:rsidR="00DA7DB6" w:rsidRPr="00440097" w:rsidRDefault="00DA7DB6" w:rsidP="00B569A3">
            <w:pPr>
              <w:widowControl w:val="0"/>
              <w:suppressAutoHyphens w:val="0"/>
              <w:autoSpaceDE w:val="0"/>
              <w:autoSpaceDN w:val="0"/>
              <w:spacing w:before="0" w:after="0"/>
              <w:rPr>
                <w:rFonts w:asciiTheme="minorHAnsi" w:eastAsia="Calibri" w:hAnsiTheme="minorHAnsi" w:cstheme="minorHAnsi"/>
                <w:szCs w:val="28"/>
              </w:rPr>
            </w:pPr>
            <w:r w:rsidRPr="00440097">
              <w:rPr>
                <w:rFonts w:asciiTheme="minorHAnsi" w:eastAsia="Calibri" w:hAnsiTheme="minorHAnsi" w:cstheme="minorHAnsi"/>
                <w:szCs w:val="28"/>
              </w:rPr>
              <w:t>X</w:t>
            </w:r>
          </w:p>
        </w:tc>
      </w:tr>
      <w:tr w:rsidR="00DA7DB6" w:rsidRPr="00BB601B" w14:paraId="7D7B4FE9" w14:textId="77777777" w:rsidTr="00B569A3">
        <w:trPr>
          <w:cnfStyle w:val="000000100000" w:firstRow="0" w:lastRow="0" w:firstColumn="0" w:lastColumn="0" w:oddVBand="0" w:evenVBand="0" w:oddHBand="1" w:evenHBand="0" w:firstRowFirstColumn="0" w:firstRowLastColumn="0" w:lastRowFirstColumn="0" w:lastRowLastColumn="0"/>
          <w:cantSplit/>
          <w:trHeight w:val="488"/>
        </w:trPr>
        <w:tc>
          <w:tcPr>
            <w:tcW w:w="7555" w:type="dxa"/>
          </w:tcPr>
          <w:p w14:paraId="6EA43264" w14:textId="77777777" w:rsidR="00DA7DB6" w:rsidRPr="6709BA2D" w:rsidRDefault="00DA7DB6" w:rsidP="00B569A3">
            <w:pPr>
              <w:rPr>
                <w:rFonts w:eastAsia="Calibri"/>
              </w:rPr>
            </w:pPr>
            <w:r>
              <w:rPr>
                <w:rFonts w:eastAsia="Calibri"/>
              </w:rPr>
              <w:t>The applicant shows a strong history of working to eliminate health disparities and advancing health equity for the identified focus population(s).</w:t>
            </w:r>
          </w:p>
        </w:tc>
        <w:tc>
          <w:tcPr>
            <w:tcW w:w="2520" w:type="dxa"/>
          </w:tcPr>
          <w:p w14:paraId="2C2E0B7C" w14:textId="77777777" w:rsidR="00DA7DB6" w:rsidRPr="00440097" w:rsidRDefault="00DA7DB6" w:rsidP="00B569A3">
            <w:pPr>
              <w:widowControl w:val="0"/>
              <w:suppressAutoHyphens w:val="0"/>
              <w:autoSpaceDE w:val="0"/>
              <w:autoSpaceDN w:val="0"/>
              <w:spacing w:before="0" w:after="0"/>
              <w:rPr>
                <w:rFonts w:asciiTheme="minorHAnsi" w:eastAsia="Calibri" w:hAnsiTheme="minorHAnsi" w:cstheme="minorHAnsi"/>
                <w:szCs w:val="28"/>
              </w:rPr>
            </w:pPr>
            <w:r w:rsidRPr="00440097">
              <w:rPr>
                <w:rFonts w:asciiTheme="minorHAnsi" w:eastAsia="Calibri" w:hAnsiTheme="minorHAnsi" w:cstheme="minorHAnsi"/>
                <w:szCs w:val="28"/>
              </w:rPr>
              <w:t>X</w:t>
            </w:r>
          </w:p>
        </w:tc>
      </w:tr>
    </w:tbl>
    <w:p w14:paraId="7EB5A2DD" w14:textId="3CCEE248" w:rsidR="00DA7DB6" w:rsidRPr="006053E8" w:rsidRDefault="00DA7DB6" w:rsidP="00DA7DB6">
      <w:pPr>
        <w:pStyle w:val="TableorChartTitle"/>
        <w:jc w:val="left"/>
      </w:pPr>
      <w:r w:rsidRPr="006053E8">
        <w:t xml:space="preserve">Attachment </w:t>
      </w:r>
      <w:r>
        <w:t>B</w:t>
      </w:r>
      <w:r w:rsidRPr="006053E8">
        <w:t xml:space="preserve">: </w:t>
      </w:r>
      <w:r>
        <w:t xml:space="preserve">Activity </w:t>
      </w:r>
      <w:r w:rsidR="00AD5776">
        <w:t>t</w:t>
      </w:r>
      <w:r>
        <w:t>imeline</w:t>
      </w:r>
      <w:r w:rsidRPr="006053E8">
        <w:rPr>
          <w:spacing w:val="-4"/>
        </w:rPr>
        <w:t xml:space="preserve"> </w:t>
      </w:r>
      <w:r w:rsidRPr="006053E8">
        <w:t>(</w:t>
      </w:r>
      <w:r w:rsidR="5732A29C" w:rsidRPr="006053E8">
        <w:t>20</w:t>
      </w:r>
      <w:r w:rsidRPr="006053E8">
        <w:rPr>
          <w:spacing w:val="-5"/>
        </w:rPr>
        <w:t xml:space="preserve"> </w:t>
      </w:r>
      <w:r w:rsidR="00AD5776">
        <w:rPr>
          <w:spacing w:val="-2"/>
        </w:rPr>
        <w:t>p</w:t>
      </w:r>
      <w:r w:rsidRPr="006053E8">
        <w:rPr>
          <w:spacing w:val="-2"/>
        </w:rPr>
        <w:t>oints)</w:t>
      </w:r>
    </w:p>
    <w:tbl>
      <w:tblPr>
        <w:tblStyle w:val="TableGrid11"/>
        <w:tblW w:w="10075" w:type="dxa"/>
        <w:tblLayout w:type="fixed"/>
        <w:tblLook w:val="01E0" w:firstRow="1" w:lastRow="1" w:firstColumn="1" w:lastColumn="1" w:noHBand="0" w:noVBand="0"/>
      </w:tblPr>
      <w:tblGrid>
        <w:gridCol w:w="6555"/>
        <w:gridCol w:w="3520"/>
      </w:tblGrid>
      <w:tr w:rsidR="00DA7DB6" w:rsidRPr="00BB601B" w14:paraId="326E8A14" w14:textId="77777777" w:rsidTr="120918A5">
        <w:trPr>
          <w:cnfStyle w:val="100000000000" w:firstRow="1" w:lastRow="0" w:firstColumn="0" w:lastColumn="0" w:oddVBand="0" w:evenVBand="0" w:oddHBand="0" w:evenHBand="0" w:firstRowFirstColumn="0" w:firstRowLastColumn="0" w:lastRowFirstColumn="0" w:lastRowLastColumn="0"/>
          <w:cantSplit/>
          <w:trHeight w:val="244"/>
          <w:tblHeader/>
        </w:trPr>
        <w:tc>
          <w:tcPr>
            <w:tcW w:w="6555" w:type="dxa"/>
          </w:tcPr>
          <w:p w14:paraId="1935F6FE" w14:textId="77777777" w:rsidR="00DA7DB6" w:rsidRPr="003447DF" w:rsidRDefault="00DA7DB6" w:rsidP="00B569A3">
            <w:pPr>
              <w:rPr>
                <w:rFonts w:eastAsia="Calibri"/>
              </w:rPr>
            </w:pPr>
            <w:r w:rsidRPr="003447DF">
              <w:rPr>
                <w:rFonts w:eastAsia="Calibri"/>
              </w:rPr>
              <w:t>Criteria</w:t>
            </w:r>
          </w:p>
        </w:tc>
        <w:tc>
          <w:tcPr>
            <w:tcW w:w="3520" w:type="dxa"/>
          </w:tcPr>
          <w:p w14:paraId="465127BE" w14:textId="77777777" w:rsidR="00DA7DB6" w:rsidRPr="003447DF" w:rsidRDefault="00DA7DB6" w:rsidP="00B569A3">
            <w:pPr>
              <w:rPr>
                <w:rFonts w:eastAsia="Calibri"/>
              </w:rPr>
            </w:pPr>
            <w:r w:rsidRPr="003447DF">
              <w:rPr>
                <w:rFonts w:eastAsia="Calibri"/>
              </w:rPr>
              <w:t>Score</w:t>
            </w:r>
            <w:r w:rsidRPr="003447DF">
              <w:rPr>
                <w:rFonts w:eastAsia="Calibri"/>
                <w:spacing w:val="-4"/>
              </w:rPr>
              <w:t xml:space="preserve"> </w:t>
            </w:r>
          </w:p>
        </w:tc>
      </w:tr>
      <w:tr w:rsidR="00DA7DB6" w:rsidRPr="00BB601B" w14:paraId="746A4038" w14:textId="77777777" w:rsidTr="120918A5">
        <w:trPr>
          <w:cnfStyle w:val="000000100000" w:firstRow="0" w:lastRow="0" w:firstColumn="0" w:lastColumn="0" w:oddVBand="0" w:evenVBand="0" w:oddHBand="1" w:evenHBand="0" w:firstRowFirstColumn="0" w:firstRowLastColumn="0" w:lastRowFirstColumn="0" w:lastRowLastColumn="0"/>
          <w:cantSplit/>
          <w:trHeight w:val="244"/>
        </w:trPr>
        <w:tc>
          <w:tcPr>
            <w:tcW w:w="6555" w:type="dxa"/>
          </w:tcPr>
          <w:p w14:paraId="55B3E3E0" w14:textId="1D358630" w:rsidR="00DA7DB6" w:rsidRPr="00E47D5E" w:rsidRDefault="00DA7DB6" w:rsidP="00B569A3">
            <w:pPr>
              <w:rPr>
                <w:rFonts w:eastAsia="Calibri"/>
              </w:rPr>
            </w:pPr>
            <w:r>
              <w:rPr>
                <w:rFonts w:eastAsia="Calibri"/>
              </w:rPr>
              <w:t>Part 1: Applicant provided a response regarding the feasibility of the proposed project timeline.</w:t>
            </w:r>
          </w:p>
        </w:tc>
        <w:tc>
          <w:tcPr>
            <w:tcW w:w="3520" w:type="dxa"/>
          </w:tcPr>
          <w:p w14:paraId="7139F492"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2 points = Yes</w:t>
            </w:r>
          </w:p>
          <w:p w14:paraId="576869F7"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point = Partially responded</w:t>
            </w:r>
          </w:p>
          <w:p w14:paraId="5BB61C58"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points = No</w:t>
            </w:r>
          </w:p>
        </w:tc>
      </w:tr>
      <w:tr w:rsidR="00DA7DB6" w:rsidRPr="00BB601B" w14:paraId="17B86DEB" w14:textId="77777777" w:rsidTr="120918A5">
        <w:trPr>
          <w:cnfStyle w:val="000000010000" w:firstRow="0" w:lastRow="0" w:firstColumn="0" w:lastColumn="0" w:oddVBand="0" w:evenVBand="0" w:oddHBand="0" w:evenHBand="1" w:firstRowFirstColumn="0" w:firstRowLastColumn="0" w:lastRowFirstColumn="0" w:lastRowLastColumn="0"/>
          <w:cantSplit/>
          <w:trHeight w:val="488"/>
        </w:trPr>
        <w:tc>
          <w:tcPr>
            <w:tcW w:w="6555" w:type="dxa"/>
          </w:tcPr>
          <w:p w14:paraId="2B2EA5E5" w14:textId="70F25F0E" w:rsidR="00DA7DB6" w:rsidRPr="6709BA2D" w:rsidRDefault="00DA7DB6" w:rsidP="00B569A3">
            <w:pPr>
              <w:rPr>
                <w:rFonts w:eastAsia="Calibri"/>
              </w:rPr>
            </w:pPr>
            <w:r w:rsidRPr="120918A5">
              <w:rPr>
                <w:rFonts w:eastAsia="Calibri"/>
              </w:rPr>
              <w:t xml:space="preserve">Part 1: Applicant provided a response regarding the </w:t>
            </w:r>
            <w:r w:rsidR="5398DB70" w:rsidRPr="120918A5">
              <w:rPr>
                <w:rFonts w:eastAsia="Calibri"/>
              </w:rPr>
              <w:t>feasibility of MDH’s proposed implementation timeline</w:t>
            </w:r>
            <w:r w:rsidRPr="120918A5">
              <w:rPr>
                <w:rFonts w:eastAsia="Calibri"/>
              </w:rPr>
              <w:t>.</w:t>
            </w:r>
          </w:p>
        </w:tc>
        <w:tc>
          <w:tcPr>
            <w:tcW w:w="3520" w:type="dxa"/>
          </w:tcPr>
          <w:p w14:paraId="379F1E47"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2 points = Yes</w:t>
            </w:r>
          </w:p>
          <w:p w14:paraId="6E596CB2"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point = Partially responded</w:t>
            </w:r>
          </w:p>
          <w:p w14:paraId="77ABDFDF"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points = No</w:t>
            </w:r>
          </w:p>
        </w:tc>
      </w:tr>
      <w:tr w:rsidR="120918A5" w14:paraId="09510F1B" w14:textId="77777777" w:rsidTr="120918A5">
        <w:trPr>
          <w:cnfStyle w:val="000000100000" w:firstRow="0" w:lastRow="0" w:firstColumn="0" w:lastColumn="0" w:oddVBand="0" w:evenVBand="0" w:oddHBand="1" w:evenHBand="0" w:firstRowFirstColumn="0" w:firstRowLastColumn="0" w:lastRowFirstColumn="0" w:lastRowLastColumn="0"/>
          <w:cantSplit/>
          <w:trHeight w:val="488"/>
        </w:trPr>
        <w:tc>
          <w:tcPr>
            <w:tcW w:w="6555" w:type="dxa"/>
          </w:tcPr>
          <w:p w14:paraId="22316BA8" w14:textId="5A304F8D" w:rsidR="120918A5" w:rsidRDefault="120918A5" w:rsidP="120918A5">
            <w:pPr>
              <w:rPr>
                <w:rFonts w:eastAsia="Calibri"/>
              </w:rPr>
            </w:pPr>
            <w:r w:rsidRPr="120918A5">
              <w:rPr>
                <w:rFonts w:eastAsia="Calibri"/>
              </w:rPr>
              <w:t>Part 1: Applicant provided a response regarding the organization’s readiness to implement the CTC model.</w:t>
            </w:r>
          </w:p>
        </w:tc>
        <w:tc>
          <w:tcPr>
            <w:tcW w:w="3520" w:type="dxa"/>
          </w:tcPr>
          <w:p w14:paraId="1DAEE661" w14:textId="77777777" w:rsidR="120918A5" w:rsidRDefault="120918A5" w:rsidP="120918A5">
            <w:pPr>
              <w:widowControl w:val="0"/>
              <w:spacing w:before="0" w:after="0"/>
              <w:rPr>
                <w:rFonts w:eastAsia="Calibri" w:cs="Calibri"/>
              </w:rPr>
            </w:pPr>
            <w:r w:rsidRPr="120918A5">
              <w:rPr>
                <w:rFonts w:eastAsia="Calibri" w:cs="Calibri"/>
              </w:rPr>
              <w:t>2 points = Yes</w:t>
            </w:r>
          </w:p>
          <w:p w14:paraId="711E8142" w14:textId="77777777" w:rsidR="120918A5" w:rsidRDefault="120918A5" w:rsidP="120918A5">
            <w:pPr>
              <w:widowControl w:val="0"/>
              <w:spacing w:before="0" w:after="0"/>
              <w:rPr>
                <w:rFonts w:eastAsia="Calibri" w:cs="Calibri"/>
              </w:rPr>
            </w:pPr>
            <w:r w:rsidRPr="120918A5">
              <w:rPr>
                <w:rFonts w:eastAsia="Calibri" w:cs="Calibri"/>
              </w:rPr>
              <w:t>1 point = Partially responded</w:t>
            </w:r>
          </w:p>
          <w:p w14:paraId="0B36BAC2" w14:textId="77777777" w:rsidR="120918A5" w:rsidRDefault="120918A5" w:rsidP="120918A5">
            <w:pPr>
              <w:widowControl w:val="0"/>
              <w:spacing w:before="0" w:after="0"/>
              <w:rPr>
                <w:rFonts w:eastAsia="Calibri" w:cs="Calibri"/>
              </w:rPr>
            </w:pPr>
            <w:r w:rsidRPr="120918A5">
              <w:rPr>
                <w:rFonts w:eastAsia="Calibri" w:cs="Calibri"/>
              </w:rPr>
              <w:t>0 points = No</w:t>
            </w:r>
          </w:p>
        </w:tc>
      </w:tr>
      <w:tr w:rsidR="00DA7DB6" w:rsidRPr="00BB601B" w14:paraId="09742DAB" w14:textId="77777777" w:rsidTr="120918A5">
        <w:trPr>
          <w:cnfStyle w:val="000000010000" w:firstRow="0" w:lastRow="0" w:firstColumn="0" w:lastColumn="0" w:oddVBand="0" w:evenVBand="0" w:oddHBand="0" w:evenHBand="1" w:firstRowFirstColumn="0" w:firstRowLastColumn="0" w:lastRowFirstColumn="0" w:lastRowLastColumn="0"/>
          <w:cantSplit/>
          <w:trHeight w:val="488"/>
        </w:trPr>
        <w:tc>
          <w:tcPr>
            <w:tcW w:w="6555" w:type="dxa"/>
          </w:tcPr>
          <w:p w14:paraId="195D863F" w14:textId="0A68C8F7" w:rsidR="00DA7DB6" w:rsidRDefault="00DA7DB6" w:rsidP="00B569A3">
            <w:pPr>
              <w:rPr>
                <w:rFonts w:eastAsia="Calibri"/>
                <w:szCs w:val="24"/>
              </w:rPr>
            </w:pPr>
            <w:r>
              <w:rPr>
                <w:rFonts w:eastAsia="Calibri"/>
                <w:szCs w:val="24"/>
              </w:rPr>
              <w:t>Part 1: Applicant provided a response regarding the community’s readiness to implement the CTC model</w:t>
            </w:r>
            <w:r w:rsidR="00020A40">
              <w:rPr>
                <w:rFonts w:eastAsia="Calibri"/>
                <w:szCs w:val="24"/>
              </w:rPr>
              <w:t>.</w:t>
            </w:r>
          </w:p>
        </w:tc>
        <w:tc>
          <w:tcPr>
            <w:tcW w:w="3520" w:type="dxa"/>
          </w:tcPr>
          <w:p w14:paraId="33F3E95E"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2 points = Yes</w:t>
            </w:r>
          </w:p>
          <w:p w14:paraId="2F4C83C1"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point = Partially responded</w:t>
            </w:r>
          </w:p>
          <w:p w14:paraId="25675D54"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points = No</w:t>
            </w:r>
          </w:p>
        </w:tc>
      </w:tr>
      <w:tr w:rsidR="00DA7DB6" w:rsidRPr="00BB601B" w14:paraId="709D1CD8" w14:textId="77777777" w:rsidTr="120918A5">
        <w:trPr>
          <w:cnfStyle w:val="000000100000" w:firstRow="0" w:lastRow="0" w:firstColumn="0" w:lastColumn="0" w:oddVBand="0" w:evenVBand="0" w:oddHBand="1" w:evenHBand="0" w:firstRowFirstColumn="0" w:firstRowLastColumn="0" w:lastRowFirstColumn="0" w:lastRowLastColumn="0"/>
          <w:cantSplit/>
          <w:trHeight w:val="488"/>
        </w:trPr>
        <w:tc>
          <w:tcPr>
            <w:tcW w:w="6555" w:type="dxa"/>
          </w:tcPr>
          <w:p w14:paraId="4908BDE8" w14:textId="5F4A872A" w:rsidR="00DA7DB6" w:rsidRDefault="00DA7DB6" w:rsidP="00B569A3">
            <w:pPr>
              <w:rPr>
                <w:rFonts w:eastAsia="Calibri"/>
                <w:szCs w:val="24"/>
              </w:rPr>
            </w:pPr>
            <w:r>
              <w:rPr>
                <w:rFonts w:eastAsia="Calibri"/>
                <w:szCs w:val="24"/>
              </w:rPr>
              <w:t>Part 1: Applicant provided a response regarding the possible challenges and roadblocks to CTC implementation.</w:t>
            </w:r>
          </w:p>
        </w:tc>
        <w:tc>
          <w:tcPr>
            <w:tcW w:w="3520" w:type="dxa"/>
          </w:tcPr>
          <w:p w14:paraId="6F6A3D61"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2 points = Yes</w:t>
            </w:r>
          </w:p>
          <w:p w14:paraId="59C192BF"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point = Partially responded</w:t>
            </w:r>
          </w:p>
          <w:p w14:paraId="7227816D"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points = No</w:t>
            </w:r>
          </w:p>
        </w:tc>
      </w:tr>
      <w:tr w:rsidR="00DA7DB6" w:rsidRPr="00BB601B" w14:paraId="580BFF9B" w14:textId="77777777" w:rsidTr="120918A5">
        <w:trPr>
          <w:cnfStyle w:val="000000010000" w:firstRow="0" w:lastRow="0" w:firstColumn="0" w:lastColumn="0" w:oddVBand="0" w:evenVBand="0" w:oddHBand="0" w:evenHBand="1" w:firstRowFirstColumn="0" w:firstRowLastColumn="0" w:lastRowFirstColumn="0" w:lastRowLastColumn="0"/>
          <w:cantSplit/>
          <w:trHeight w:val="488"/>
        </w:trPr>
        <w:tc>
          <w:tcPr>
            <w:tcW w:w="6555" w:type="dxa"/>
          </w:tcPr>
          <w:p w14:paraId="56687A30" w14:textId="29699AB5" w:rsidR="00DA7DB6" w:rsidRDefault="00DA7DB6" w:rsidP="00B569A3">
            <w:pPr>
              <w:rPr>
                <w:rFonts w:eastAsia="Calibri"/>
                <w:szCs w:val="24"/>
              </w:rPr>
            </w:pPr>
            <w:r>
              <w:rPr>
                <w:rFonts w:eastAsia="Calibri"/>
                <w:szCs w:val="24"/>
              </w:rPr>
              <w:lastRenderedPageBreak/>
              <w:t>Part 1: Applicant provided a response for technical assistance and support needs from MDH.</w:t>
            </w:r>
          </w:p>
        </w:tc>
        <w:tc>
          <w:tcPr>
            <w:tcW w:w="3520" w:type="dxa"/>
          </w:tcPr>
          <w:p w14:paraId="012456B0"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2 points = Yes</w:t>
            </w:r>
          </w:p>
          <w:p w14:paraId="6A1E49D8"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point = Partially responded</w:t>
            </w:r>
          </w:p>
          <w:p w14:paraId="2703CE3F"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points = No</w:t>
            </w:r>
          </w:p>
        </w:tc>
      </w:tr>
      <w:tr w:rsidR="00DA7DB6" w:rsidRPr="00BB601B" w14:paraId="5F8D86C2" w14:textId="77777777" w:rsidTr="120918A5">
        <w:trPr>
          <w:cnfStyle w:val="000000100000" w:firstRow="0" w:lastRow="0" w:firstColumn="0" w:lastColumn="0" w:oddVBand="0" w:evenVBand="0" w:oddHBand="1" w:evenHBand="0" w:firstRowFirstColumn="0" w:firstRowLastColumn="0" w:lastRowFirstColumn="0" w:lastRowLastColumn="0"/>
          <w:cantSplit/>
          <w:trHeight w:val="488"/>
        </w:trPr>
        <w:tc>
          <w:tcPr>
            <w:tcW w:w="6555" w:type="dxa"/>
          </w:tcPr>
          <w:p w14:paraId="407B548E" w14:textId="41A280BA" w:rsidR="00DA7DB6" w:rsidRDefault="00DA7DB6" w:rsidP="00B569A3">
            <w:pPr>
              <w:rPr>
                <w:rFonts w:eastAsia="Calibri"/>
              </w:rPr>
            </w:pPr>
            <w:r w:rsidRPr="120918A5">
              <w:rPr>
                <w:rFonts w:eastAsia="Calibri"/>
              </w:rPr>
              <w:t xml:space="preserve">Part 2: Activity timeline </w:t>
            </w:r>
            <w:r w:rsidR="7AFDE804" w:rsidRPr="120918A5">
              <w:rPr>
                <w:rFonts w:eastAsia="Calibri"/>
              </w:rPr>
              <w:t>includes</w:t>
            </w:r>
            <w:r w:rsidRPr="120918A5">
              <w:rPr>
                <w:rFonts w:eastAsia="Calibri"/>
              </w:rPr>
              <w:t xml:space="preserve"> Phases 1</w:t>
            </w:r>
            <w:r w:rsidR="32A5820F" w:rsidRPr="120918A5">
              <w:rPr>
                <w:rFonts w:eastAsia="Calibri"/>
              </w:rPr>
              <w:t xml:space="preserve">, 2, and </w:t>
            </w:r>
            <w:r w:rsidRPr="120918A5">
              <w:rPr>
                <w:rFonts w:eastAsia="Calibri"/>
              </w:rPr>
              <w:t xml:space="preserve">3 of CTC. </w:t>
            </w:r>
          </w:p>
        </w:tc>
        <w:tc>
          <w:tcPr>
            <w:tcW w:w="3520" w:type="dxa"/>
          </w:tcPr>
          <w:p w14:paraId="56679623" w14:textId="0A6F37CF" w:rsidR="00DA7DB6" w:rsidRPr="008A774E" w:rsidRDefault="7F0AD214" w:rsidP="00B569A3">
            <w:pPr>
              <w:widowControl w:val="0"/>
              <w:spacing w:before="0" w:after="0"/>
              <w:rPr>
                <w:rFonts w:eastAsia="Calibri" w:cs="Calibri"/>
              </w:rPr>
            </w:pPr>
            <w:r w:rsidRPr="120918A5">
              <w:rPr>
                <w:rFonts w:eastAsia="Calibri" w:cs="Calibri"/>
              </w:rPr>
              <w:t>3</w:t>
            </w:r>
            <w:r w:rsidR="00DA7DB6" w:rsidRPr="120918A5">
              <w:rPr>
                <w:rFonts w:eastAsia="Calibri" w:cs="Calibri"/>
              </w:rPr>
              <w:t xml:space="preserve"> = Yes</w:t>
            </w:r>
          </w:p>
          <w:p w14:paraId="018FD480" w14:textId="7B9B049C" w:rsidR="76E277F3" w:rsidRDefault="76E277F3" w:rsidP="120918A5">
            <w:pPr>
              <w:widowControl w:val="0"/>
              <w:spacing w:before="0" w:after="0"/>
              <w:rPr>
                <w:rFonts w:eastAsia="Calibri" w:cs="Calibri"/>
              </w:rPr>
            </w:pPr>
            <w:r w:rsidRPr="120918A5">
              <w:rPr>
                <w:rFonts w:eastAsia="Calibri" w:cs="Calibri"/>
              </w:rPr>
              <w:t xml:space="preserve">2 = </w:t>
            </w:r>
            <w:r w:rsidR="62BB1EE1" w:rsidRPr="120918A5">
              <w:rPr>
                <w:rFonts w:eastAsia="Calibri" w:cs="Calibri"/>
              </w:rPr>
              <w:t>T</w:t>
            </w:r>
            <w:r w:rsidR="76F82E71" w:rsidRPr="120918A5">
              <w:rPr>
                <w:rFonts w:eastAsia="Calibri" w:cs="Calibri"/>
              </w:rPr>
              <w:t>wo of three</w:t>
            </w:r>
            <w:r w:rsidRPr="120918A5">
              <w:rPr>
                <w:rFonts w:eastAsia="Calibri" w:cs="Calibri"/>
              </w:rPr>
              <w:t xml:space="preserve"> phases</w:t>
            </w:r>
          </w:p>
          <w:p w14:paraId="07C5467C" w14:textId="5360DF3B" w:rsidR="76E277F3" w:rsidRDefault="76E277F3" w:rsidP="120918A5">
            <w:pPr>
              <w:widowControl w:val="0"/>
              <w:spacing w:before="0" w:after="0"/>
              <w:rPr>
                <w:rFonts w:eastAsia="Calibri" w:cs="Calibri"/>
              </w:rPr>
            </w:pPr>
            <w:r w:rsidRPr="120918A5">
              <w:rPr>
                <w:rFonts w:eastAsia="Calibri" w:cs="Calibri"/>
              </w:rPr>
              <w:t xml:space="preserve">1 = </w:t>
            </w:r>
            <w:r w:rsidR="2BA93F37" w:rsidRPr="120918A5">
              <w:rPr>
                <w:rFonts w:eastAsia="Calibri" w:cs="Calibri"/>
              </w:rPr>
              <w:t>O</w:t>
            </w:r>
            <w:r w:rsidR="0AB55AE0" w:rsidRPr="120918A5">
              <w:rPr>
                <w:rFonts w:eastAsia="Calibri" w:cs="Calibri"/>
              </w:rPr>
              <w:t>ne of three</w:t>
            </w:r>
            <w:r w:rsidRPr="120918A5">
              <w:rPr>
                <w:rFonts w:eastAsia="Calibri" w:cs="Calibri"/>
              </w:rPr>
              <w:t xml:space="preserve"> phases</w:t>
            </w:r>
          </w:p>
          <w:p w14:paraId="5EF7B2A7"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 No</w:t>
            </w:r>
          </w:p>
        </w:tc>
      </w:tr>
      <w:tr w:rsidR="00DA7DB6" w:rsidRPr="00BB601B" w14:paraId="04ABA739" w14:textId="77777777" w:rsidTr="120918A5">
        <w:trPr>
          <w:cnfStyle w:val="000000010000" w:firstRow="0" w:lastRow="0" w:firstColumn="0" w:lastColumn="0" w:oddVBand="0" w:evenVBand="0" w:oddHBand="0" w:evenHBand="1" w:firstRowFirstColumn="0" w:firstRowLastColumn="0" w:lastRowFirstColumn="0" w:lastRowLastColumn="0"/>
          <w:cantSplit/>
          <w:trHeight w:val="488"/>
        </w:trPr>
        <w:tc>
          <w:tcPr>
            <w:tcW w:w="6555" w:type="dxa"/>
          </w:tcPr>
          <w:p w14:paraId="5377B55D" w14:textId="6954CB71" w:rsidR="00DA7DB6" w:rsidRDefault="00DA7DB6" w:rsidP="00B569A3">
            <w:pPr>
              <w:rPr>
                <w:rFonts w:eastAsia="Calibri"/>
              </w:rPr>
            </w:pPr>
            <w:r w:rsidRPr="120918A5">
              <w:rPr>
                <w:rFonts w:eastAsia="Calibri"/>
              </w:rPr>
              <w:t xml:space="preserve">Part 2: </w:t>
            </w:r>
            <w:r w:rsidR="3ECB3044" w:rsidRPr="120918A5">
              <w:rPr>
                <w:rFonts w:eastAsia="Calibri"/>
              </w:rPr>
              <w:t>A</w:t>
            </w:r>
            <w:r w:rsidR="443A9AA1" w:rsidRPr="120918A5">
              <w:rPr>
                <w:rFonts w:eastAsia="Calibri"/>
              </w:rPr>
              <w:t>ctivity timeline</w:t>
            </w:r>
            <w:r w:rsidRPr="120918A5">
              <w:rPr>
                <w:rFonts w:eastAsia="Calibri"/>
              </w:rPr>
              <w:t xml:space="preserve"> </w:t>
            </w:r>
            <w:r w:rsidR="1A0D2E38" w:rsidRPr="120918A5">
              <w:rPr>
                <w:rFonts w:eastAsia="Calibri"/>
              </w:rPr>
              <w:t>align</w:t>
            </w:r>
            <w:r w:rsidR="598432E7" w:rsidRPr="120918A5">
              <w:rPr>
                <w:rFonts w:eastAsia="Calibri"/>
              </w:rPr>
              <w:t>s</w:t>
            </w:r>
            <w:r w:rsidR="1A0D2E38" w:rsidRPr="120918A5">
              <w:rPr>
                <w:rFonts w:eastAsia="Calibri"/>
              </w:rPr>
              <w:t xml:space="preserve"> with the</w:t>
            </w:r>
            <w:r w:rsidR="5763739D" w:rsidRPr="120918A5">
              <w:rPr>
                <w:rFonts w:eastAsia="Calibri"/>
              </w:rPr>
              <w:t xml:space="preserve"> </w:t>
            </w:r>
            <w:r w:rsidRPr="120918A5">
              <w:rPr>
                <w:rFonts w:eastAsia="Calibri"/>
              </w:rPr>
              <w:t>milestones outlined in the CTC guidance</w:t>
            </w:r>
            <w:r w:rsidR="7AB1AA95" w:rsidRPr="120918A5">
              <w:rPr>
                <w:rFonts w:eastAsia="Calibri"/>
              </w:rPr>
              <w:t xml:space="preserve">. </w:t>
            </w:r>
          </w:p>
        </w:tc>
        <w:tc>
          <w:tcPr>
            <w:tcW w:w="3520" w:type="dxa"/>
          </w:tcPr>
          <w:p w14:paraId="3275986A" w14:textId="006453EA" w:rsidR="00DA7DB6" w:rsidRDefault="7C3CD208" w:rsidP="00B569A3">
            <w:pPr>
              <w:widowControl w:val="0"/>
              <w:suppressAutoHyphens w:val="0"/>
              <w:autoSpaceDE w:val="0"/>
              <w:autoSpaceDN w:val="0"/>
              <w:spacing w:before="0" w:after="0"/>
              <w:rPr>
                <w:rFonts w:asciiTheme="minorHAnsi" w:eastAsia="Calibri" w:hAnsiTheme="minorHAnsi" w:cstheme="minorBidi"/>
              </w:rPr>
            </w:pPr>
            <w:r w:rsidRPr="120918A5">
              <w:rPr>
                <w:rFonts w:asciiTheme="minorHAnsi" w:eastAsia="Calibri" w:hAnsiTheme="minorHAnsi" w:cstheme="minorBidi"/>
              </w:rPr>
              <w:t>2</w:t>
            </w:r>
            <w:r w:rsidR="00DA7DB6" w:rsidRPr="120918A5">
              <w:rPr>
                <w:rFonts w:asciiTheme="minorHAnsi" w:eastAsia="Calibri" w:hAnsiTheme="minorHAnsi" w:cstheme="minorBidi"/>
              </w:rPr>
              <w:t xml:space="preserve"> = Yes</w:t>
            </w:r>
          </w:p>
          <w:p w14:paraId="4A50F890" w14:textId="2C1392DE" w:rsidR="3ED15535" w:rsidRDefault="3ED15535" w:rsidP="120918A5">
            <w:pPr>
              <w:widowControl w:val="0"/>
              <w:spacing w:before="0" w:after="0"/>
              <w:rPr>
                <w:rFonts w:asciiTheme="minorHAnsi" w:eastAsia="Calibri" w:hAnsiTheme="minorHAnsi" w:cstheme="minorBidi"/>
              </w:rPr>
            </w:pPr>
            <w:r w:rsidRPr="120918A5">
              <w:rPr>
                <w:rFonts w:asciiTheme="minorHAnsi" w:eastAsia="Calibri" w:hAnsiTheme="minorHAnsi" w:cstheme="minorBidi"/>
              </w:rPr>
              <w:t>1 = Partially a</w:t>
            </w:r>
            <w:r w:rsidR="0A7924EF" w:rsidRPr="120918A5">
              <w:rPr>
                <w:rFonts w:asciiTheme="minorHAnsi" w:eastAsia="Calibri" w:hAnsiTheme="minorHAnsi" w:cstheme="minorBidi"/>
              </w:rPr>
              <w:t>ligned</w:t>
            </w:r>
            <w:r w:rsidR="6917EFAE" w:rsidRPr="120918A5">
              <w:rPr>
                <w:rFonts w:asciiTheme="minorHAnsi" w:eastAsia="Calibri" w:hAnsiTheme="minorHAnsi" w:cstheme="minorBidi"/>
              </w:rPr>
              <w:t xml:space="preserve"> to</w:t>
            </w:r>
            <w:r w:rsidRPr="120918A5">
              <w:rPr>
                <w:rFonts w:asciiTheme="minorHAnsi" w:eastAsia="Calibri" w:hAnsiTheme="minorHAnsi" w:cstheme="minorBidi"/>
              </w:rPr>
              <w:t xml:space="preserve"> milestones</w:t>
            </w:r>
          </w:p>
          <w:p w14:paraId="477F9609" w14:textId="56CBE0EE" w:rsidR="00DA7DB6" w:rsidRPr="008E29FE" w:rsidRDefault="00DA7DB6" w:rsidP="00B569A3">
            <w:pPr>
              <w:widowControl w:val="0"/>
              <w:suppressAutoHyphens w:val="0"/>
              <w:autoSpaceDE w:val="0"/>
              <w:autoSpaceDN w:val="0"/>
              <w:spacing w:before="0" w:after="0"/>
              <w:rPr>
                <w:rFonts w:asciiTheme="minorHAnsi" w:eastAsia="Calibri" w:hAnsiTheme="minorHAnsi" w:cstheme="minorBidi"/>
              </w:rPr>
            </w:pPr>
            <w:r w:rsidRPr="120918A5">
              <w:rPr>
                <w:rFonts w:asciiTheme="minorHAnsi" w:eastAsia="Calibri" w:hAnsiTheme="minorHAnsi" w:cstheme="minorBidi"/>
              </w:rPr>
              <w:t xml:space="preserve">0 = </w:t>
            </w:r>
            <w:r w:rsidR="27FA2E21" w:rsidRPr="120918A5">
              <w:rPr>
                <w:rFonts w:asciiTheme="minorHAnsi" w:eastAsia="Calibri" w:hAnsiTheme="minorHAnsi" w:cstheme="minorBidi"/>
              </w:rPr>
              <w:t>No</w:t>
            </w:r>
          </w:p>
        </w:tc>
      </w:tr>
      <w:tr w:rsidR="120918A5" w14:paraId="431F7AEB" w14:textId="77777777" w:rsidTr="120918A5">
        <w:trPr>
          <w:cnfStyle w:val="000000100000" w:firstRow="0" w:lastRow="0" w:firstColumn="0" w:lastColumn="0" w:oddVBand="0" w:evenVBand="0" w:oddHBand="1" w:evenHBand="0" w:firstRowFirstColumn="0" w:firstRowLastColumn="0" w:lastRowFirstColumn="0" w:lastRowLastColumn="0"/>
          <w:cantSplit/>
          <w:trHeight w:val="488"/>
        </w:trPr>
        <w:tc>
          <w:tcPr>
            <w:tcW w:w="6555" w:type="dxa"/>
          </w:tcPr>
          <w:p w14:paraId="2009E325" w14:textId="65612E3D" w:rsidR="3F4A22AA" w:rsidRDefault="3F4A22AA" w:rsidP="120918A5">
            <w:pPr>
              <w:rPr>
                <w:rFonts w:eastAsia="Calibri"/>
              </w:rPr>
            </w:pPr>
            <w:r w:rsidRPr="120918A5">
              <w:rPr>
                <w:rFonts w:eastAsia="Calibri"/>
              </w:rPr>
              <w:t xml:space="preserve">Part 2: Activity timeline provides </w:t>
            </w:r>
            <w:r w:rsidR="23E5287E" w:rsidRPr="120918A5">
              <w:rPr>
                <w:rFonts w:eastAsia="Calibri"/>
              </w:rPr>
              <w:t>an estimated</w:t>
            </w:r>
            <w:r w:rsidRPr="120918A5">
              <w:rPr>
                <w:rFonts w:eastAsia="Calibri"/>
              </w:rPr>
              <w:t xml:space="preserve"> completion </w:t>
            </w:r>
            <w:r w:rsidR="682F6740" w:rsidRPr="120918A5">
              <w:rPr>
                <w:rFonts w:eastAsia="Calibri"/>
              </w:rPr>
              <w:t>timeframe</w:t>
            </w:r>
            <w:r w:rsidRPr="120918A5">
              <w:rPr>
                <w:rFonts w:eastAsia="Calibri"/>
              </w:rPr>
              <w:t xml:space="preserve"> for each </w:t>
            </w:r>
            <w:r w:rsidR="457A2383" w:rsidRPr="120918A5">
              <w:rPr>
                <w:rFonts w:eastAsia="Calibri"/>
              </w:rPr>
              <w:t>mileston</w:t>
            </w:r>
            <w:r w:rsidR="51AEE1C3" w:rsidRPr="120918A5">
              <w:rPr>
                <w:rFonts w:eastAsia="Calibri"/>
              </w:rPr>
              <w:t xml:space="preserve">e </w:t>
            </w:r>
            <w:r w:rsidR="457A2383" w:rsidRPr="120918A5">
              <w:rPr>
                <w:rFonts w:eastAsia="Calibri"/>
              </w:rPr>
              <w:t xml:space="preserve">and </w:t>
            </w:r>
            <w:r w:rsidR="1089D47F" w:rsidRPr="120918A5">
              <w:rPr>
                <w:rFonts w:eastAsia="Calibri"/>
              </w:rPr>
              <w:t xml:space="preserve">their </w:t>
            </w:r>
            <w:r w:rsidR="457A2383" w:rsidRPr="120918A5">
              <w:rPr>
                <w:rFonts w:eastAsia="Calibri"/>
              </w:rPr>
              <w:t>respective activities</w:t>
            </w:r>
            <w:r w:rsidR="6DF06E89" w:rsidRPr="120918A5">
              <w:rPr>
                <w:rFonts w:eastAsia="Calibri"/>
              </w:rPr>
              <w:t xml:space="preserve">. </w:t>
            </w:r>
          </w:p>
        </w:tc>
        <w:tc>
          <w:tcPr>
            <w:tcW w:w="3520" w:type="dxa"/>
          </w:tcPr>
          <w:p w14:paraId="7A2183E3" w14:textId="2BC0EFA1" w:rsidR="3F4A22AA" w:rsidRDefault="3F4A22AA" w:rsidP="120918A5">
            <w:pPr>
              <w:rPr>
                <w:rFonts w:asciiTheme="minorHAnsi" w:eastAsia="Calibri" w:hAnsiTheme="minorHAnsi" w:cstheme="minorBidi"/>
              </w:rPr>
            </w:pPr>
            <w:r w:rsidRPr="120918A5">
              <w:rPr>
                <w:rFonts w:asciiTheme="minorHAnsi" w:eastAsia="Calibri" w:hAnsiTheme="minorHAnsi" w:cstheme="minorBidi"/>
              </w:rPr>
              <w:t>2 = Yes</w:t>
            </w:r>
            <w:r>
              <w:br/>
            </w:r>
            <w:r w:rsidR="2EC9251A" w:rsidRPr="120918A5">
              <w:rPr>
                <w:rFonts w:asciiTheme="minorHAnsi" w:eastAsia="Calibri" w:hAnsiTheme="minorHAnsi" w:cstheme="minorBidi"/>
              </w:rPr>
              <w:t xml:space="preserve">1 </w:t>
            </w:r>
            <w:r w:rsidR="22E4B75E" w:rsidRPr="120918A5">
              <w:rPr>
                <w:rFonts w:asciiTheme="minorHAnsi" w:eastAsia="Calibri" w:hAnsiTheme="minorHAnsi" w:cstheme="minorBidi"/>
              </w:rPr>
              <w:t xml:space="preserve">= </w:t>
            </w:r>
            <w:r w:rsidR="1C6EF97C" w:rsidRPr="120918A5">
              <w:rPr>
                <w:rFonts w:asciiTheme="minorHAnsi" w:eastAsia="Calibri" w:hAnsiTheme="minorHAnsi" w:cstheme="minorBidi"/>
              </w:rPr>
              <w:t xml:space="preserve">Partially included </w:t>
            </w:r>
            <w:r>
              <w:br/>
            </w:r>
            <w:r w:rsidR="0C840C1B" w:rsidRPr="120918A5">
              <w:rPr>
                <w:rFonts w:asciiTheme="minorHAnsi" w:eastAsia="Calibri" w:hAnsiTheme="minorHAnsi" w:cstheme="minorBidi"/>
              </w:rPr>
              <w:t>0 = No</w:t>
            </w:r>
          </w:p>
        </w:tc>
      </w:tr>
      <w:tr w:rsidR="120918A5" w14:paraId="623DDC62" w14:textId="77777777" w:rsidTr="120918A5">
        <w:trPr>
          <w:cnfStyle w:val="000000010000" w:firstRow="0" w:lastRow="0" w:firstColumn="0" w:lastColumn="0" w:oddVBand="0" w:evenVBand="0" w:oddHBand="0" w:evenHBand="1" w:firstRowFirstColumn="0" w:firstRowLastColumn="0" w:lastRowFirstColumn="0" w:lastRowLastColumn="0"/>
          <w:cantSplit/>
          <w:trHeight w:val="488"/>
        </w:trPr>
        <w:tc>
          <w:tcPr>
            <w:tcW w:w="6555" w:type="dxa"/>
          </w:tcPr>
          <w:p w14:paraId="06CB6642" w14:textId="4660AD3B" w:rsidR="48706A23" w:rsidRDefault="48706A23" w:rsidP="120918A5">
            <w:pPr>
              <w:rPr>
                <w:rFonts w:eastAsia="Calibri"/>
              </w:rPr>
            </w:pPr>
            <w:r w:rsidRPr="120918A5">
              <w:rPr>
                <w:rFonts w:eastAsia="Calibri"/>
              </w:rPr>
              <w:t xml:space="preserve">Part 2: </w:t>
            </w:r>
            <w:r w:rsidR="49F1BFCB" w:rsidRPr="120918A5">
              <w:rPr>
                <w:rFonts w:eastAsia="Calibri"/>
              </w:rPr>
              <w:t xml:space="preserve">Activity timeline notes any </w:t>
            </w:r>
            <w:r w:rsidR="0D188461" w:rsidRPr="120918A5">
              <w:rPr>
                <w:rFonts w:eastAsia="Calibri"/>
              </w:rPr>
              <w:t xml:space="preserve">roadblocks </w:t>
            </w:r>
            <w:r w:rsidR="752E5709" w:rsidRPr="120918A5">
              <w:rPr>
                <w:rFonts w:eastAsia="Calibri"/>
              </w:rPr>
              <w:t>or</w:t>
            </w:r>
            <w:r w:rsidR="0D188461" w:rsidRPr="120918A5">
              <w:rPr>
                <w:rFonts w:eastAsia="Calibri"/>
              </w:rPr>
              <w:t xml:space="preserve"> challenges that may </w:t>
            </w:r>
            <w:r w:rsidR="2F228A8D" w:rsidRPr="120918A5">
              <w:rPr>
                <w:rFonts w:eastAsia="Calibri"/>
              </w:rPr>
              <w:t xml:space="preserve">impact </w:t>
            </w:r>
            <w:r w:rsidR="076817E7" w:rsidRPr="120918A5">
              <w:rPr>
                <w:rFonts w:eastAsia="Calibri"/>
              </w:rPr>
              <w:t xml:space="preserve">reaching </w:t>
            </w:r>
            <w:r w:rsidR="2F228A8D" w:rsidRPr="120918A5">
              <w:rPr>
                <w:rFonts w:eastAsia="Calibri"/>
              </w:rPr>
              <w:t>the estimated completion date.</w:t>
            </w:r>
          </w:p>
        </w:tc>
        <w:tc>
          <w:tcPr>
            <w:tcW w:w="3520" w:type="dxa"/>
          </w:tcPr>
          <w:p w14:paraId="73343E6B" w14:textId="080D9DE6" w:rsidR="2F228A8D" w:rsidRDefault="2F228A8D" w:rsidP="120918A5">
            <w:pPr>
              <w:rPr>
                <w:rFonts w:asciiTheme="minorHAnsi" w:eastAsia="Calibri" w:hAnsiTheme="minorHAnsi" w:cstheme="minorBidi"/>
              </w:rPr>
            </w:pPr>
            <w:r w:rsidRPr="120918A5">
              <w:rPr>
                <w:rFonts w:asciiTheme="minorHAnsi" w:eastAsia="Calibri" w:hAnsiTheme="minorHAnsi" w:cstheme="minorBidi"/>
              </w:rPr>
              <w:t>2 = Yes</w:t>
            </w:r>
            <w:r>
              <w:br/>
            </w:r>
            <w:r w:rsidR="56A85FA1" w:rsidRPr="120918A5">
              <w:rPr>
                <w:rFonts w:asciiTheme="minorHAnsi" w:eastAsia="Calibri" w:hAnsiTheme="minorHAnsi" w:cstheme="minorBidi"/>
              </w:rPr>
              <w:t>1 = Partially responded</w:t>
            </w:r>
            <w:r>
              <w:br/>
            </w:r>
            <w:r w:rsidR="1C6893E4" w:rsidRPr="120918A5">
              <w:rPr>
                <w:rFonts w:asciiTheme="minorHAnsi" w:eastAsia="Calibri" w:hAnsiTheme="minorHAnsi" w:cstheme="minorBidi"/>
              </w:rPr>
              <w:t>0 = No</w:t>
            </w:r>
          </w:p>
        </w:tc>
      </w:tr>
      <w:tr w:rsidR="120918A5" w14:paraId="1B6C8934" w14:textId="77777777" w:rsidTr="120918A5">
        <w:trPr>
          <w:cnfStyle w:val="000000100000" w:firstRow="0" w:lastRow="0" w:firstColumn="0" w:lastColumn="0" w:oddVBand="0" w:evenVBand="0" w:oddHBand="1" w:evenHBand="0" w:firstRowFirstColumn="0" w:firstRowLastColumn="0" w:lastRowFirstColumn="0" w:lastRowLastColumn="0"/>
          <w:cantSplit/>
          <w:trHeight w:val="488"/>
        </w:trPr>
        <w:tc>
          <w:tcPr>
            <w:tcW w:w="6555" w:type="dxa"/>
          </w:tcPr>
          <w:p w14:paraId="45CF95A8" w14:textId="31D1D367" w:rsidR="0831B880" w:rsidRDefault="0831B880" w:rsidP="120918A5">
            <w:pPr>
              <w:rPr>
                <w:rFonts w:eastAsia="Calibri"/>
              </w:rPr>
            </w:pPr>
            <w:r w:rsidRPr="120918A5">
              <w:rPr>
                <w:rFonts w:eastAsia="Calibri"/>
              </w:rPr>
              <w:t xml:space="preserve">Part 2: </w:t>
            </w:r>
            <w:r w:rsidR="18A97F24" w:rsidRPr="120918A5">
              <w:rPr>
                <w:rFonts w:eastAsia="Calibri"/>
              </w:rPr>
              <w:t xml:space="preserve"> </w:t>
            </w:r>
            <w:r w:rsidR="288E3237" w:rsidRPr="120918A5">
              <w:rPr>
                <w:rFonts w:eastAsia="Calibri"/>
              </w:rPr>
              <w:t xml:space="preserve">Activity timeline </w:t>
            </w:r>
            <w:r w:rsidR="3CAE823E" w:rsidRPr="120918A5">
              <w:rPr>
                <w:rFonts w:eastAsia="Calibri"/>
              </w:rPr>
              <w:t xml:space="preserve">is for </w:t>
            </w:r>
            <w:r w:rsidR="6F92346A" w:rsidRPr="120918A5">
              <w:rPr>
                <w:rFonts w:eastAsia="Calibri"/>
              </w:rPr>
              <w:t>a 25-month timeframe (June 1, 2025 – June 30, 2027)</w:t>
            </w:r>
            <w:r w:rsidR="3CAE823E" w:rsidRPr="120918A5">
              <w:rPr>
                <w:rFonts w:eastAsia="Calibri"/>
              </w:rPr>
              <w:t>.</w:t>
            </w:r>
          </w:p>
        </w:tc>
        <w:tc>
          <w:tcPr>
            <w:tcW w:w="3520" w:type="dxa"/>
          </w:tcPr>
          <w:p w14:paraId="01BFC78F" w14:textId="7C036835" w:rsidR="3CAE823E" w:rsidRDefault="3CAE823E" w:rsidP="120918A5">
            <w:pPr>
              <w:rPr>
                <w:rFonts w:asciiTheme="minorHAnsi" w:eastAsia="Calibri" w:hAnsiTheme="minorHAnsi" w:cstheme="minorBidi"/>
              </w:rPr>
            </w:pPr>
            <w:r w:rsidRPr="120918A5">
              <w:rPr>
                <w:rFonts w:asciiTheme="minorHAnsi" w:eastAsia="Calibri" w:hAnsiTheme="minorHAnsi" w:cstheme="minorBidi"/>
              </w:rPr>
              <w:t>1 = Yes</w:t>
            </w:r>
            <w:r>
              <w:br/>
            </w:r>
            <w:r w:rsidR="1769A96C" w:rsidRPr="120918A5">
              <w:rPr>
                <w:rFonts w:asciiTheme="minorHAnsi" w:eastAsia="Calibri" w:hAnsiTheme="minorHAnsi" w:cstheme="minorBidi"/>
              </w:rPr>
              <w:t xml:space="preserve">0 = No </w:t>
            </w:r>
          </w:p>
        </w:tc>
      </w:tr>
    </w:tbl>
    <w:p w14:paraId="483AE1EA" w14:textId="640B06B9" w:rsidR="00DA7DB6" w:rsidRPr="006053E8" w:rsidRDefault="00DA7DB6" w:rsidP="00DA7DB6">
      <w:pPr>
        <w:pStyle w:val="TableorChartTitle"/>
        <w:jc w:val="left"/>
      </w:pPr>
      <w:r w:rsidRPr="006053E8">
        <w:t xml:space="preserve">Attachment </w:t>
      </w:r>
      <w:r>
        <w:t>C</w:t>
      </w:r>
      <w:r w:rsidRPr="006053E8">
        <w:t xml:space="preserve">: Budget </w:t>
      </w:r>
      <w:r w:rsidR="00AD5776">
        <w:t>s</w:t>
      </w:r>
      <w:r w:rsidRPr="006053E8">
        <w:t>preadsheet</w:t>
      </w:r>
      <w:r w:rsidRPr="006053E8">
        <w:rPr>
          <w:spacing w:val="-3"/>
        </w:rPr>
        <w:t xml:space="preserve"> </w:t>
      </w:r>
      <w:r w:rsidRPr="006053E8">
        <w:t>(</w:t>
      </w:r>
      <w:r>
        <w:t>5</w:t>
      </w:r>
      <w:r w:rsidRPr="006053E8">
        <w:rPr>
          <w:spacing w:val="-6"/>
        </w:rPr>
        <w:t xml:space="preserve"> </w:t>
      </w:r>
      <w:r w:rsidR="00AD5776">
        <w:rPr>
          <w:spacing w:val="-2"/>
        </w:rPr>
        <w:t>p</w:t>
      </w:r>
      <w:r w:rsidRPr="006053E8">
        <w:rPr>
          <w:spacing w:val="-2"/>
        </w:rPr>
        <w:t>oints)</w:t>
      </w:r>
    </w:p>
    <w:tbl>
      <w:tblPr>
        <w:tblStyle w:val="TableGrid11"/>
        <w:tblW w:w="10075" w:type="dxa"/>
        <w:tblLayout w:type="fixed"/>
        <w:tblLook w:val="01E0" w:firstRow="1" w:lastRow="1" w:firstColumn="1" w:lastColumn="1" w:noHBand="0" w:noVBand="0"/>
      </w:tblPr>
      <w:tblGrid>
        <w:gridCol w:w="7998"/>
        <w:gridCol w:w="2077"/>
      </w:tblGrid>
      <w:tr w:rsidR="00DA7DB6" w:rsidRPr="00BB601B" w14:paraId="6B531DD9" w14:textId="77777777" w:rsidTr="00B569A3">
        <w:trPr>
          <w:cnfStyle w:val="100000000000" w:firstRow="1" w:lastRow="0" w:firstColumn="0" w:lastColumn="0" w:oddVBand="0" w:evenVBand="0" w:oddHBand="0" w:evenHBand="0" w:firstRowFirstColumn="0" w:firstRowLastColumn="0" w:lastRowFirstColumn="0" w:lastRowLastColumn="0"/>
          <w:cantSplit/>
          <w:trHeight w:val="244"/>
          <w:tblHeader/>
        </w:trPr>
        <w:tc>
          <w:tcPr>
            <w:tcW w:w="7998" w:type="dxa"/>
          </w:tcPr>
          <w:p w14:paraId="15F9AE4B" w14:textId="77777777" w:rsidR="00DA7DB6" w:rsidRPr="003447DF" w:rsidRDefault="00DA7DB6" w:rsidP="00B569A3">
            <w:pPr>
              <w:rPr>
                <w:rFonts w:eastAsia="Calibri"/>
              </w:rPr>
            </w:pPr>
            <w:r w:rsidRPr="003447DF">
              <w:rPr>
                <w:rFonts w:eastAsia="Calibri"/>
              </w:rPr>
              <w:t>Criteria</w:t>
            </w:r>
          </w:p>
        </w:tc>
        <w:tc>
          <w:tcPr>
            <w:tcW w:w="2077" w:type="dxa"/>
          </w:tcPr>
          <w:p w14:paraId="26A03662" w14:textId="77777777" w:rsidR="00DA7DB6" w:rsidRPr="003447DF" w:rsidRDefault="00DA7DB6" w:rsidP="00B569A3">
            <w:pPr>
              <w:rPr>
                <w:rFonts w:eastAsia="Calibri"/>
              </w:rPr>
            </w:pPr>
            <w:r w:rsidRPr="003447DF">
              <w:rPr>
                <w:rFonts w:eastAsia="Calibri"/>
              </w:rPr>
              <w:t>Score</w:t>
            </w:r>
            <w:r w:rsidRPr="003447DF">
              <w:rPr>
                <w:rFonts w:eastAsia="Calibri"/>
                <w:spacing w:val="-4"/>
              </w:rPr>
              <w:t xml:space="preserve"> </w:t>
            </w:r>
            <w:r w:rsidRPr="003447DF">
              <w:rPr>
                <w:rFonts w:eastAsia="Calibri"/>
              </w:rPr>
              <w:t>(1-</w:t>
            </w:r>
            <w:r w:rsidRPr="003447DF">
              <w:rPr>
                <w:rFonts w:eastAsia="Calibri"/>
                <w:spacing w:val="-5"/>
              </w:rPr>
              <w:t>5)</w:t>
            </w:r>
          </w:p>
        </w:tc>
      </w:tr>
      <w:tr w:rsidR="00DA7DB6" w:rsidRPr="00BB601B" w14:paraId="0D9DEEAC" w14:textId="77777777" w:rsidTr="00B569A3">
        <w:trPr>
          <w:cnfStyle w:val="000000100000" w:firstRow="0" w:lastRow="0" w:firstColumn="0" w:lastColumn="0" w:oddVBand="0" w:evenVBand="0" w:oddHBand="1" w:evenHBand="0" w:firstRowFirstColumn="0" w:firstRowLastColumn="0" w:lastRowFirstColumn="0" w:lastRowLastColumn="0"/>
          <w:cantSplit/>
          <w:trHeight w:val="486"/>
        </w:trPr>
        <w:tc>
          <w:tcPr>
            <w:tcW w:w="7998" w:type="dxa"/>
          </w:tcPr>
          <w:p w14:paraId="6EACFC46" w14:textId="77777777" w:rsidR="00DA7DB6" w:rsidRDefault="00DA7DB6" w:rsidP="00B569A3">
            <w:pPr>
              <w:rPr>
                <w:rFonts w:eastAsia="Calibri"/>
              </w:rPr>
            </w:pPr>
            <w:r w:rsidRPr="591D48B2">
              <w:rPr>
                <w:rFonts w:eastAsia="Calibri"/>
              </w:rPr>
              <w:t>The budget detail and justification/narrative provide a description of how funds will be used for the grant period. The expenses will contribute to the project goal(s). The expenses included in the budget detail and justification support activities outlined in the work plan. The narrative detail in the budget provides detail of how the budget numbers were determined.</w:t>
            </w:r>
          </w:p>
        </w:tc>
        <w:tc>
          <w:tcPr>
            <w:tcW w:w="2077" w:type="dxa"/>
          </w:tcPr>
          <w:p w14:paraId="7D56FFBD" w14:textId="77777777" w:rsidR="00DA7DB6" w:rsidRPr="003447DF" w:rsidRDefault="00DA7DB6" w:rsidP="00B569A3">
            <w:pPr>
              <w:widowControl w:val="0"/>
              <w:suppressAutoHyphens w:val="0"/>
              <w:autoSpaceDE w:val="0"/>
              <w:autoSpaceDN w:val="0"/>
              <w:spacing w:before="0" w:after="0"/>
              <w:rPr>
                <w:rFonts w:asciiTheme="minorHAnsi" w:eastAsia="Calibri" w:hAnsiTheme="minorHAnsi" w:cstheme="minorHAnsi"/>
                <w:szCs w:val="28"/>
              </w:rPr>
            </w:pPr>
            <w:r w:rsidRPr="00ED512E">
              <w:rPr>
                <w:rFonts w:asciiTheme="minorHAnsi" w:eastAsia="Calibri" w:hAnsiTheme="minorHAnsi" w:cstheme="minorHAnsi"/>
                <w:szCs w:val="28"/>
              </w:rPr>
              <w:t>X</w:t>
            </w:r>
          </w:p>
        </w:tc>
      </w:tr>
    </w:tbl>
    <w:p w14:paraId="7ED9FD72" w14:textId="5262F2AD" w:rsidR="00DA7DB6" w:rsidRPr="00AE6590" w:rsidRDefault="00DA7DB6" w:rsidP="00DA7DB6">
      <w:pPr>
        <w:pStyle w:val="TableorChartTitle"/>
        <w:jc w:val="left"/>
      </w:pPr>
      <w:r>
        <w:t xml:space="preserve">Letters of </w:t>
      </w:r>
      <w:r w:rsidR="00AD5776">
        <w:t>c</w:t>
      </w:r>
      <w:r>
        <w:t>ommitment</w:t>
      </w:r>
      <w:r w:rsidRPr="006053E8">
        <w:t xml:space="preserve"> (</w:t>
      </w:r>
      <w:r>
        <w:t>5</w:t>
      </w:r>
      <w:r w:rsidRPr="006053E8">
        <w:t xml:space="preserve"> </w:t>
      </w:r>
      <w:r w:rsidR="00AD5776">
        <w:rPr>
          <w:spacing w:val="-2"/>
        </w:rPr>
        <w:t>p</w:t>
      </w:r>
      <w:r w:rsidRPr="006053E8">
        <w:rPr>
          <w:spacing w:val="-2"/>
        </w:rPr>
        <w:t>oints)</w:t>
      </w:r>
    </w:p>
    <w:tbl>
      <w:tblPr>
        <w:tblStyle w:val="TableGrid11"/>
        <w:tblW w:w="10075" w:type="dxa"/>
        <w:tblLayout w:type="fixed"/>
        <w:tblLook w:val="01E0" w:firstRow="1" w:lastRow="1" w:firstColumn="1" w:lastColumn="1" w:noHBand="0" w:noVBand="0"/>
      </w:tblPr>
      <w:tblGrid>
        <w:gridCol w:w="7555"/>
        <w:gridCol w:w="2520"/>
      </w:tblGrid>
      <w:tr w:rsidR="00DA7DB6" w14:paraId="35573FA5" w14:textId="77777777" w:rsidTr="00B569A3">
        <w:trPr>
          <w:cnfStyle w:val="100000000000" w:firstRow="1" w:lastRow="0" w:firstColumn="0" w:lastColumn="0" w:oddVBand="0" w:evenVBand="0" w:oddHBand="0" w:evenHBand="0" w:firstRowFirstColumn="0" w:firstRowLastColumn="0" w:lastRowFirstColumn="0" w:lastRowLastColumn="0"/>
          <w:cantSplit/>
          <w:trHeight w:val="244"/>
          <w:tblHeader/>
        </w:trPr>
        <w:tc>
          <w:tcPr>
            <w:tcW w:w="7555" w:type="dxa"/>
          </w:tcPr>
          <w:p w14:paraId="0BDCEAC4" w14:textId="77777777" w:rsidR="00DA7DB6" w:rsidRDefault="00DA7DB6" w:rsidP="00B569A3">
            <w:pPr>
              <w:rPr>
                <w:rFonts w:eastAsia="Calibri"/>
                <w:bCs/>
              </w:rPr>
            </w:pPr>
            <w:r w:rsidRPr="6709BA2D">
              <w:rPr>
                <w:rFonts w:eastAsia="Calibri"/>
              </w:rPr>
              <w:t>Criteria</w:t>
            </w:r>
          </w:p>
        </w:tc>
        <w:tc>
          <w:tcPr>
            <w:tcW w:w="2520" w:type="dxa"/>
          </w:tcPr>
          <w:p w14:paraId="3527077E" w14:textId="77777777" w:rsidR="00DA7DB6" w:rsidRDefault="00DA7DB6" w:rsidP="00B569A3">
            <w:pPr>
              <w:rPr>
                <w:rFonts w:eastAsia="Calibri"/>
                <w:bCs/>
              </w:rPr>
            </w:pPr>
            <w:r w:rsidRPr="6709BA2D">
              <w:rPr>
                <w:rFonts w:eastAsia="Calibri"/>
              </w:rPr>
              <w:t>Score</w:t>
            </w:r>
            <w:r>
              <w:rPr>
                <w:rFonts w:eastAsia="Calibri"/>
              </w:rPr>
              <w:t>:</w:t>
            </w:r>
          </w:p>
        </w:tc>
      </w:tr>
      <w:tr w:rsidR="00DA7DB6" w14:paraId="59F0CA5E" w14:textId="77777777" w:rsidTr="00B569A3">
        <w:trPr>
          <w:cnfStyle w:val="000000100000" w:firstRow="0" w:lastRow="0" w:firstColumn="0" w:lastColumn="0" w:oddVBand="0" w:evenVBand="0" w:oddHBand="1" w:evenHBand="0" w:firstRowFirstColumn="0" w:firstRowLastColumn="0" w:lastRowFirstColumn="0" w:lastRowLastColumn="0"/>
          <w:cantSplit/>
          <w:trHeight w:val="1005"/>
        </w:trPr>
        <w:tc>
          <w:tcPr>
            <w:tcW w:w="7555" w:type="dxa"/>
          </w:tcPr>
          <w:p w14:paraId="6F3172BB" w14:textId="4A809129" w:rsidR="00DA7DB6" w:rsidRDefault="00DA7DB6" w:rsidP="00AD5776">
            <w:pPr>
              <w:pStyle w:val="ListBullet"/>
              <w:numPr>
                <w:ilvl w:val="0"/>
                <w:numId w:val="0"/>
              </w:numPr>
            </w:pPr>
            <w:r>
              <w:t xml:space="preserve">Did the applicant provide a minimum of three </w:t>
            </w:r>
            <w:r w:rsidR="00020A40">
              <w:t>l</w:t>
            </w:r>
            <w:r>
              <w:t xml:space="preserve">etters of </w:t>
            </w:r>
            <w:r w:rsidR="00020A40">
              <w:t>c</w:t>
            </w:r>
            <w:r>
              <w:t>ommitment from:</w:t>
            </w:r>
          </w:p>
          <w:p w14:paraId="570B6F50" w14:textId="78A07724" w:rsidR="00DA7DB6" w:rsidRDefault="00DA7DB6" w:rsidP="00AD5776">
            <w:pPr>
              <w:pStyle w:val="ListBullet"/>
            </w:pPr>
            <w:r w:rsidRPr="00A87BA0">
              <w:t>If an existing coalition/collective:</w:t>
            </w:r>
            <w:r>
              <w:t xml:space="preserve"> current members</w:t>
            </w:r>
          </w:p>
          <w:p w14:paraId="6CBA21CF" w14:textId="77777777" w:rsidR="00DA7DB6" w:rsidRPr="009150C9" w:rsidRDefault="00DA7DB6" w:rsidP="00AD5776">
            <w:pPr>
              <w:pStyle w:val="ListBullet"/>
            </w:pPr>
            <w:r w:rsidRPr="00A87BA0">
              <w:t>If forming a new coalition/collection:</w:t>
            </w:r>
            <w:r>
              <w:t xml:space="preserve"> organizations interested in joining</w:t>
            </w:r>
          </w:p>
        </w:tc>
        <w:tc>
          <w:tcPr>
            <w:tcW w:w="2520" w:type="dxa"/>
          </w:tcPr>
          <w:p w14:paraId="3BAFE28F"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3 points = Yes</w:t>
            </w:r>
          </w:p>
          <w:p w14:paraId="65935234" w14:textId="7D30D373" w:rsidR="00DA7DB6" w:rsidRPr="008A774E" w:rsidRDefault="00DA7DB6" w:rsidP="00B569A3">
            <w:pPr>
              <w:widowControl w:val="0"/>
              <w:spacing w:before="0" w:after="0"/>
              <w:rPr>
                <w:rFonts w:eastAsia="Calibri" w:cs="Calibri"/>
                <w:szCs w:val="24"/>
              </w:rPr>
            </w:pPr>
            <w:r w:rsidRPr="008A774E">
              <w:rPr>
                <w:rFonts w:eastAsia="Calibri" w:cs="Calibri"/>
                <w:szCs w:val="24"/>
              </w:rPr>
              <w:t xml:space="preserve">2 points = </w:t>
            </w:r>
            <w:r>
              <w:rPr>
                <w:rFonts w:eastAsia="Calibri" w:cs="Calibri"/>
                <w:szCs w:val="24"/>
              </w:rPr>
              <w:t>O</w:t>
            </w:r>
            <w:r w:rsidRPr="008A774E">
              <w:rPr>
                <w:rFonts w:eastAsia="Calibri" w:cs="Calibri"/>
                <w:szCs w:val="24"/>
              </w:rPr>
              <w:t xml:space="preserve">nly </w:t>
            </w:r>
            <w:r>
              <w:rPr>
                <w:rFonts w:eastAsia="Calibri" w:cs="Calibri"/>
                <w:szCs w:val="24"/>
              </w:rPr>
              <w:t>two</w:t>
            </w:r>
            <w:r w:rsidRPr="008A774E">
              <w:rPr>
                <w:rFonts w:eastAsia="Calibri" w:cs="Calibri"/>
                <w:szCs w:val="24"/>
              </w:rPr>
              <w:t xml:space="preserve"> </w:t>
            </w:r>
            <w:r w:rsidR="00020A40">
              <w:rPr>
                <w:rFonts w:eastAsia="Calibri" w:cs="Calibri"/>
                <w:szCs w:val="24"/>
              </w:rPr>
              <w:t>l</w:t>
            </w:r>
            <w:r>
              <w:rPr>
                <w:rFonts w:eastAsia="Calibri" w:cs="Calibri"/>
                <w:szCs w:val="24"/>
              </w:rPr>
              <w:t xml:space="preserve">etters of </w:t>
            </w:r>
            <w:r w:rsidR="00020A40">
              <w:rPr>
                <w:rFonts w:eastAsia="Calibri" w:cs="Calibri"/>
                <w:szCs w:val="24"/>
              </w:rPr>
              <w:t>c</w:t>
            </w:r>
            <w:r>
              <w:rPr>
                <w:rFonts w:eastAsia="Calibri" w:cs="Calibri"/>
                <w:szCs w:val="24"/>
              </w:rPr>
              <w:t>ommitment</w:t>
            </w:r>
          </w:p>
          <w:p w14:paraId="5FC56EF4" w14:textId="77CA6477" w:rsidR="00DA7DB6" w:rsidRPr="008A774E" w:rsidRDefault="00DA7DB6" w:rsidP="00B569A3">
            <w:pPr>
              <w:widowControl w:val="0"/>
              <w:spacing w:before="0" w:after="0"/>
              <w:rPr>
                <w:rFonts w:eastAsia="Calibri" w:cs="Calibri"/>
                <w:szCs w:val="24"/>
              </w:rPr>
            </w:pPr>
            <w:r w:rsidRPr="008A774E">
              <w:rPr>
                <w:rFonts w:eastAsia="Calibri" w:cs="Calibri"/>
                <w:szCs w:val="24"/>
              </w:rPr>
              <w:t xml:space="preserve">1 point = </w:t>
            </w:r>
            <w:r>
              <w:rPr>
                <w:rFonts w:eastAsia="Calibri" w:cs="Calibri"/>
                <w:szCs w:val="24"/>
              </w:rPr>
              <w:t>O</w:t>
            </w:r>
            <w:r w:rsidRPr="008A774E">
              <w:rPr>
                <w:rFonts w:eastAsia="Calibri" w:cs="Calibri"/>
                <w:szCs w:val="24"/>
              </w:rPr>
              <w:t xml:space="preserve">nly </w:t>
            </w:r>
            <w:r>
              <w:rPr>
                <w:rFonts w:eastAsia="Calibri" w:cs="Calibri"/>
                <w:szCs w:val="24"/>
              </w:rPr>
              <w:t>one</w:t>
            </w:r>
            <w:r w:rsidRPr="008A774E">
              <w:rPr>
                <w:rFonts w:eastAsia="Calibri" w:cs="Calibri"/>
                <w:szCs w:val="24"/>
              </w:rPr>
              <w:t xml:space="preserve"> letter of </w:t>
            </w:r>
            <w:r w:rsidR="00020A40">
              <w:rPr>
                <w:rFonts w:eastAsia="Calibri" w:cs="Calibri"/>
                <w:szCs w:val="24"/>
              </w:rPr>
              <w:t>commitment</w:t>
            </w:r>
          </w:p>
          <w:p w14:paraId="343E6D38"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points = No</w:t>
            </w:r>
          </w:p>
        </w:tc>
      </w:tr>
      <w:tr w:rsidR="00DA7DB6" w14:paraId="6C7808F8" w14:textId="77777777" w:rsidTr="00B569A3">
        <w:trPr>
          <w:cnfStyle w:val="000000010000" w:firstRow="0" w:lastRow="0" w:firstColumn="0" w:lastColumn="0" w:oddVBand="0" w:evenVBand="0" w:oddHBand="0" w:evenHBand="1" w:firstRowFirstColumn="0" w:firstRowLastColumn="0" w:lastRowFirstColumn="0" w:lastRowLastColumn="0"/>
          <w:cantSplit/>
          <w:trHeight w:val="1005"/>
        </w:trPr>
        <w:tc>
          <w:tcPr>
            <w:tcW w:w="7555" w:type="dxa"/>
          </w:tcPr>
          <w:p w14:paraId="05906DDD" w14:textId="58CFC693" w:rsidR="00DA7DB6" w:rsidRDefault="00DA7DB6" w:rsidP="00AD5776">
            <w:pPr>
              <w:pStyle w:val="ListBullet"/>
              <w:numPr>
                <w:ilvl w:val="0"/>
                <w:numId w:val="0"/>
              </w:numPr>
            </w:pPr>
            <w:r>
              <w:lastRenderedPageBreak/>
              <w:t xml:space="preserve">Does the organization writing the </w:t>
            </w:r>
            <w:r w:rsidR="00020A40">
              <w:t>l</w:t>
            </w:r>
            <w:r>
              <w:t xml:space="preserve">etters of </w:t>
            </w:r>
            <w:r w:rsidR="00020A40">
              <w:t>c</w:t>
            </w:r>
            <w:r>
              <w:t>ommitment indicate an understanding of their role in the project?</w:t>
            </w:r>
          </w:p>
        </w:tc>
        <w:tc>
          <w:tcPr>
            <w:tcW w:w="2520" w:type="dxa"/>
          </w:tcPr>
          <w:p w14:paraId="10D3787A"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 Yes</w:t>
            </w:r>
          </w:p>
          <w:p w14:paraId="1BC194D9"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 No</w:t>
            </w:r>
          </w:p>
        </w:tc>
      </w:tr>
      <w:tr w:rsidR="00DA7DB6" w14:paraId="5CA1AB72" w14:textId="77777777" w:rsidTr="00B569A3">
        <w:trPr>
          <w:cnfStyle w:val="000000100000" w:firstRow="0" w:lastRow="0" w:firstColumn="0" w:lastColumn="0" w:oddVBand="0" w:evenVBand="0" w:oddHBand="1" w:evenHBand="0" w:firstRowFirstColumn="0" w:firstRowLastColumn="0" w:lastRowFirstColumn="0" w:lastRowLastColumn="0"/>
          <w:cantSplit/>
          <w:trHeight w:val="1005"/>
        </w:trPr>
        <w:tc>
          <w:tcPr>
            <w:tcW w:w="7555" w:type="dxa"/>
          </w:tcPr>
          <w:p w14:paraId="53FCFE84" w14:textId="23BC50FA" w:rsidR="00DA7DB6" w:rsidRDefault="00DA7DB6" w:rsidP="00AD5776">
            <w:pPr>
              <w:pStyle w:val="ListBullet"/>
              <w:numPr>
                <w:ilvl w:val="0"/>
                <w:numId w:val="0"/>
              </w:numPr>
            </w:pPr>
            <w:r>
              <w:t xml:space="preserve">Do the organizations writing the </w:t>
            </w:r>
            <w:r w:rsidR="00020A40">
              <w:t>l</w:t>
            </w:r>
            <w:r>
              <w:t xml:space="preserve">etters of </w:t>
            </w:r>
            <w:r w:rsidR="00020A40">
              <w:t>c</w:t>
            </w:r>
            <w:r>
              <w:t>ommitment indicate their relationship in the community that will be served?</w:t>
            </w:r>
          </w:p>
        </w:tc>
        <w:tc>
          <w:tcPr>
            <w:tcW w:w="2520" w:type="dxa"/>
          </w:tcPr>
          <w:p w14:paraId="2BBCE180"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1 = Yes</w:t>
            </w:r>
          </w:p>
          <w:p w14:paraId="0823B349" w14:textId="77777777" w:rsidR="00DA7DB6" w:rsidRPr="008A774E" w:rsidRDefault="00DA7DB6" w:rsidP="00B569A3">
            <w:pPr>
              <w:widowControl w:val="0"/>
              <w:spacing w:before="0" w:after="0"/>
              <w:rPr>
                <w:rFonts w:eastAsia="Calibri" w:cs="Calibri"/>
                <w:szCs w:val="24"/>
              </w:rPr>
            </w:pPr>
            <w:r w:rsidRPr="008A774E">
              <w:rPr>
                <w:rFonts w:eastAsia="Calibri" w:cs="Calibri"/>
                <w:szCs w:val="24"/>
              </w:rPr>
              <w:t>0 = No</w:t>
            </w:r>
          </w:p>
        </w:tc>
      </w:tr>
    </w:tbl>
    <w:p w14:paraId="14FCC87D" w14:textId="77777777" w:rsidR="00DA7DB6" w:rsidRPr="00B95DEF" w:rsidRDefault="00DA7DB6" w:rsidP="00AF1E2D">
      <w:pPr>
        <w:pStyle w:val="Toobtainthisinfo"/>
        <w:spacing w:before="600"/>
        <w:rPr>
          <w:i w:val="0"/>
          <w:iCs/>
        </w:rPr>
      </w:pPr>
      <w:r w:rsidRPr="00A7794D">
        <w:rPr>
          <w:i w:val="0"/>
          <w:iCs/>
        </w:rPr>
        <w:t>Minnesota Department of Health</w:t>
      </w:r>
      <w:r w:rsidRPr="00A7794D">
        <w:rPr>
          <w:i w:val="0"/>
          <w:iCs/>
        </w:rPr>
        <w:br/>
      </w:r>
      <w:r>
        <w:rPr>
          <w:i w:val="0"/>
          <w:iCs/>
        </w:rPr>
        <w:t xml:space="preserve">Substance Use Prevention, Education, and Recovery Unit </w:t>
      </w:r>
      <w:r w:rsidRPr="00A7794D">
        <w:rPr>
          <w:i w:val="0"/>
          <w:iCs/>
        </w:rPr>
        <w:br/>
        <w:t>PO Box 64975</w:t>
      </w:r>
      <w:r w:rsidRPr="00A7794D">
        <w:rPr>
          <w:i w:val="0"/>
          <w:iCs/>
        </w:rPr>
        <w:br/>
        <w:t xml:space="preserve">St. Paul, MN </w:t>
      </w:r>
      <w:r w:rsidRPr="00A7794D">
        <w:rPr>
          <w:i w:val="0"/>
          <w:iCs/>
        </w:rPr>
        <w:br/>
        <w:t>55164</w:t>
      </w:r>
      <w:r>
        <w:br/>
      </w:r>
      <w:hyperlink r:id="rId12" w:history="1">
        <w:r w:rsidRPr="005E5569">
          <w:rPr>
            <w:rStyle w:val="Hyperlink"/>
            <w:i w:val="0"/>
            <w:iCs/>
          </w:rPr>
          <w:t>health.super.mdh@state.mn.us</w:t>
        </w:r>
      </w:hyperlink>
    </w:p>
    <w:p w14:paraId="40A43276" w14:textId="119EA3D8" w:rsidR="00DA7DB6" w:rsidRDefault="00DA7DB6" w:rsidP="00DA7DB6">
      <w:pPr>
        <w:pStyle w:val="NormalWeb"/>
        <w:spacing w:before="0" w:beforeAutospacing="0" w:after="0" w:afterAutospacing="0"/>
        <w:rPr>
          <w:rFonts w:ascii="Calibri" w:hAnsi="Calibri" w:cs="Calibri"/>
          <w:sz w:val="20"/>
          <w:szCs w:val="20"/>
        </w:rPr>
      </w:pPr>
      <w:r>
        <w:rPr>
          <w:rFonts w:ascii="Calibri" w:hAnsi="Calibri" w:cs="Calibri"/>
          <w:sz w:val="20"/>
          <w:szCs w:val="20"/>
        </w:rPr>
        <w:t>0</w:t>
      </w:r>
      <w:r w:rsidR="00AF1E2D">
        <w:rPr>
          <w:rFonts w:ascii="Calibri" w:hAnsi="Calibri" w:cs="Calibri"/>
          <w:sz w:val="20"/>
          <w:szCs w:val="20"/>
        </w:rPr>
        <w:t>3</w:t>
      </w:r>
      <w:r>
        <w:rPr>
          <w:rFonts w:ascii="Calibri" w:hAnsi="Calibri" w:cs="Calibri"/>
          <w:sz w:val="20"/>
          <w:szCs w:val="20"/>
        </w:rPr>
        <w:t>/1</w:t>
      </w:r>
      <w:r w:rsidR="00AF1E2D">
        <w:rPr>
          <w:rFonts w:ascii="Calibri" w:hAnsi="Calibri" w:cs="Calibri"/>
          <w:sz w:val="20"/>
          <w:szCs w:val="20"/>
        </w:rPr>
        <w:t>7</w:t>
      </w:r>
      <w:r>
        <w:rPr>
          <w:rFonts w:ascii="Calibri" w:hAnsi="Calibri" w:cs="Calibri"/>
          <w:sz w:val="20"/>
          <w:szCs w:val="20"/>
        </w:rPr>
        <w:t>/2025</w:t>
      </w:r>
    </w:p>
    <w:p w14:paraId="1795D63B" w14:textId="05B8143F" w:rsidR="00A7794D" w:rsidRPr="00A7794D" w:rsidRDefault="00DA7DB6" w:rsidP="00A7794D">
      <w:pPr>
        <w:pStyle w:val="Toobtainthisinfo"/>
      </w:pPr>
      <w:r>
        <w:t>To obtain this information in a different format, call: 651-201-3929.</w:t>
      </w:r>
    </w:p>
    <w:sectPr w:rsidR="00A7794D" w:rsidRPr="00A7794D"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5C31" w14:textId="77777777" w:rsidR="001A34F0" w:rsidRDefault="001A34F0" w:rsidP="00D36495">
      <w:r>
        <w:separator/>
      </w:r>
    </w:p>
  </w:endnote>
  <w:endnote w:type="continuationSeparator" w:id="0">
    <w:p w14:paraId="0D68F2E9" w14:textId="77777777" w:rsidR="001A34F0" w:rsidRDefault="001A34F0" w:rsidP="00D36495">
      <w:r>
        <w:continuationSeparator/>
      </w:r>
    </w:p>
  </w:endnote>
  <w:endnote w:type="continuationNotice" w:id="1">
    <w:p w14:paraId="1C0D2882" w14:textId="77777777" w:rsidR="001A34F0" w:rsidRDefault="001A34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709637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18060B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2957" w14:textId="77777777" w:rsidR="001A34F0" w:rsidRDefault="001A34F0" w:rsidP="00D36495">
      <w:r>
        <w:separator/>
      </w:r>
    </w:p>
  </w:footnote>
  <w:footnote w:type="continuationSeparator" w:id="0">
    <w:p w14:paraId="488BEA3E" w14:textId="77777777" w:rsidR="001A34F0" w:rsidRDefault="001A34F0" w:rsidP="00D36495">
      <w:r>
        <w:continuationSeparator/>
      </w:r>
    </w:p>
  </w:footnote>
  <w:footnote w:type="continuationNotice" w:id="1">
    <w:p w14:paraId="163F6B40" w14:textId="77777777" w:rsidR="001A34F0" w:rsidRDefault="001A34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9BFA" w14:textId="599EEB4B" w:rsidR="00782710" w:rsidRPr="00D552D7" w:rsidRDefault="001845B7" w:rsidP="001E09DA">
    <w:pPr>
      <w:pStyle w:val="Header"/>
    </w:pPr>
    <w:r>
      <w:t>Attachment F: Application Evaluation Scoring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9D04C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6A75736"/>
    <w:multiLevelType w:val="multilevel"/>
    <w:tmpl w:val="F112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14774849"/>
    <w:multiLevelType w:val="hybridMultilevel"/>
    <w:tmpl w:val="D4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C13B7"/>
    <w:multiLevelType w:val="multilevel"/>
    <w:tmpl w:val="88B4C196"/>
    <w:numStyleLink w:val="Listbullets"/>
  </w:abstractNum>
  <w:abstractNum w:abstractNumId="14" w15:restartNumberingAfterBreak="0">
    <w:nsid w:val="1F720B9A"/>
    <w:multiLevelType w:val="hybridMultilevel"/>
    <w:tmpl w:val="9F867D08"/>
    <w:lvl w:ilvl="0" w:tplc="891EB1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561FF"/>
    <w:multiLevelType w:val="hybridMultilevel"/>
    <w:tmpl w:val="B4408EEA"/>
    <w:lvl w:ilvl="0" w:tplc="888CDBE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C6574"/>
    <w:multiLevelType w:val="hybridMultilevel"/>
    <w:tmpl w:val="BF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12D02"/>
    <w:multiLevelType w:val="hybridMultilevel"/>
    <w:tmpl w:val="20D626B2"/>
    <w:lvl w:ilvl="0" w:tplc="C4F46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147EF"/>
    <w:multiLevelType w:val="multilevel"/>
    <w:tmpl w:val="88B4C196"/>
    <w:numStyleLink w:val="Listbullets"/>
  </w:abstractNum>
  <w:abstractNum w:abstractNumId="19" w15:restartNumberingAfterBreak="0">
    <w:nsid w:val="2FB33331"/>
    <w:multiLevelType w:val="hybridMultilevel"/>
    <w:tmpl w:val="BA608D46"/>
    <w:lvl w:ilvl="0" w:tplc="59C2EFE0">
      <w:start w:val="1"/>
      <w:numFmt w:val="bullet"/>
      <w:lvlText w:val="▪"/>
      <w:lvlJc w:val="left"/>
      <w:pPr>
        <w:ind w:left="360" w:hanging="360"/>
      </w:pPr>
      <w:rPr>
        <w:rFonts w:ascii="Calibri" w:hAnsi="Calibri" w:hint="default"/>
        <w:color w:val="003865"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1" w15:restartNumberingAfterBreak="0">
    <w:nsid w:val="41C85BA4"/>
    <w:multiLevelType w:val="multilevel"/>
    <w:tmpl w:val="E25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74359"/>
    <w:multiLevelType w:val="multilevel"/>
    <w:tmpl w:val="BF189296"/>
    <w:lvl w:ilvl="0">
      <w:start w:val="1"/>
      <w:numFmt w:val="bullet"/>
      <w:pStyle w:val="ListBullet"/>
      <w:lvlText w:val=""/>
      <w:lvlJc w:val="left"/>
      <w:pPr>
        <w:tabs>
          <w:tab w:val="num" w:pos="432"/>
        </w:tabs>
        <w:ind w:left="432" w:hanging="432"/>
      </w:pPr>
      <w:rPr>
        <w:rFonts w:ascii="Wingdings" w:hAnsi="Wingdings" w:hint="default"/>
        <w:color w:val="008099" w:themeColor="accent3"/>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3" w15:restartNumberingAfterBreak="0">
    <w:nsid w:val="44DF67D2"/>
    <w:multiLevelType w:val="hybridMultilevel"/>
    <w:tmpl w:val="45D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5" w15:restartNumberingAfterBreak="0">
    <w:nsid w:val="4C2B46D3"/>
    <w:multiLevelType w:val="multilevel"/>
    <w:tmpl w:val="912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3A1980"/>
    <w:multiLevelType w:val="hybridMultilevel"/>
    <w:tmpl w:val="FB6636AE"/>
    <w:lvl w:ilvl="0" w:tplc="888CDBE6">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D7837F1"/>
    <w:multiLevelType w:val="multilevel"/>
    <w:tmpl w:val="C00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B7132D"/>
    <w:multiLevelType w:val="hybridMultilevel"/>
    <w:tmpl w:val="A14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D5D49"/>
    <w:multiLevelType w:val="hybridMultilevel"/>
    <w:tmpl w:val="B418B16C"/>
    <w:lvl w:ilvl="0" w:tplc="B85065C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D10AB"/>
    <w:multiLevelType w:val="multilevel"/>
    <w:tmpl w:val="42C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F3B44"/>
    <w:multiLevelType w:val="multilevel"/>
    <w:tmpl w:val="BAD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D53883"/>
    <w:multiLevelType w:val="multilevel"/>
    <w:tmpl w:val="7D02355C"/>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4" w15:restartNumberingAfterBreak="0">
    <w:nsid w:val="7D3A7D75"/>
    <w:multiLevelType w:val="multilevel"/>
    <w:tmpl w:val="AEE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163392"/>
    <w:multiLevelType w:val="hybridMultilevel"/>
    <w:tmpl w:val="40A09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F0F97"/>
    <w:multiLevelType w:val="multilevel"/>
    <w:tmpl w:val="7DE6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319105">
    <w:abstractNumId w:val="5"/>
  </w:num>
  <w:num w:numId="2" w16cid:durableId="1017586662">
    <w:abstractNumId w:val="1"/>
  </w:num>
  <w:num w:numId="3" w16cid:durableId="1821070098">
    <w:abstractNumId w:val="20"/>
  </w:num>
  <w:num w:numId="4" w16cid:durableId="1512455359">
    <w:abstractNumId w:val="33"/>
  </w:num>
  <w:num w:numId="5" w16cid:durableId="1110858424">
    <w:abstractNumId w:val="11"/>
  </w:num>
  <w:num w:numId="6" w16cid:durableId="584651709">
    <w:abstractNumId w:val="9"/>
  </w:num>
  <w:num w:numId="7" w16cid:durableId="570890410">
    <w:abstractNumId w:val="18"/>
  </w:num>
  <w:num w:numId="8" w16cid:durableId="1871799697">
    <w:abstractNumId w:val="13"/>
  </w:num>
  <w:num w:numId="9" w16cid:durableId="617025687">
    <w:abstractNumId w:val="31"/>
  </w:num>
  <w:num w:numId="10" w16cid:durableId="1239287733">
    <w:abstractNumId w:val="24"/>
  </w:num>
  <w:num w:numId="11" w16cid:durableId="494299252">
    <w:abstractNumId w:val="4"/>
  </w:num>
  <w:num w:numId="12" w16cid:durableId="43065847">
    <w:abstractNumId w:val="0"/>
  </w:num>
  <w:num w:numId="13" w16cid:durableId="1114982736">
    <w:abstractNumId w:val="7"/>
  </w:num>
  <w:num w:numId="14" w16cid:durableId="294603782">
    <w:abstractNumId w:val="6"/>
  </w:num>
  <w:num w:numId="15" w16cid:durableId="208229330">
    <w:abstractNumId w:val="3"/>
  </w:num>
  <w:num w:numId="16" w16cid:durableId="1266109784">
    <w:abstractNumId w:val="2"/>
  </w:num>
  <w:num w:numId="17" w16cid:durableId="1659920931">
    <w:abstractNumId w:val="16"/>
  </w:num>
  <w:num w:numId="18" w16cid:durableId="494154846">
    <w:abstractNumId w:val="28"/>
  </w:num>
  <w:num w:numId="19" w16cid:durableId="1056009810">
    <w:abstractNumId w:val="12"/>
  </w:num>
  <w:num w:numId="20" w16cid:durableId="279410580">
    <w:abstractNumId w:val="23"/>
  </w:num>
  <w:num w:numId="21" w16cid:durableId="795753900">
    <w:abstractNumId w:val="8"/>
  </w:num>
  <w:num w:numId="22" w16cid:durableId="412288449">
    <w:abstractNumId w:val="34"/>
  </w:num>
  <w:num w:numId="23" w16cid:durableId="1215970729">
    <w:abstractNumId w:val="32"/>
  </w:num>
  <w:num w:numId="24" w16cid:durableId="1748336426">
    <w:abstractNumId w:val="21"/>
  </w:num>
  <w:num w:numId="25" w16cid:durableId="1163816595">
    <w:abstractNumId w:val="27"/>
  </w:num>
  <w:num w:numId="26" w16cid:durableId="1584098924">
    <w:abstractNumId w:val="30"/>
  </w:num>
  <w:num w:numId="27" w16cid:durableId="635568412">
    <w:abstractNumId w:val="36"/>
  </w:num>
  <w:num w:numId="28" w16cid:durableId="1795974877">
    <w:abstractNumId w:val="25"/>
  </w:num>
  <w:num w:numId="29" w16cid:durableId="56632857">
    <w:abstractNumId w:val="10"/>
  </w:num>
  <w:num w:numId="30" w16cid:durableId="608203420">
    <w:abstractNumId w:val="14"/>
  </w:num>
  <w:num w:numId="31" w16cid:durableId="661011835">
    <w:abstractNumId w:val="17"/>
  </w:num>
  <w:num w:numId="32" w16cid:durableId="2114208530">
    <w:abstractNumId w:val="15"/>
  </w:num>
  <w:num w:numId="33" w16cid:durableId="2011980678">
    <w:abstractNumId w:val="26"/>
  </w:num>
  <w:num w:numId="34" w16cid:durableId="1419596439">
    <w:abstractNumId w:val="35"/>
  </w:num>
  <w:num w:numId="35" w16cid:durableId="1721435958">
    <w:abstractNumId w:val="29"/>
  </w:num>
  <w:num w:numId="36" w16cid:durableId="709040114">
    <w:abstractNumId w:val="19"/>
  </w:num>
  <w:num w:numId="37" w16cid:durableId="210383747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B7"/>
    <w:rsid w:val="000009FC"/>
    <w:rsid w:val="00001775"/>
    <w:rsid w:val="000021B3"/>
    <w:rsid w:val="000050B3"/>
    <w:rsid w:val="0000588B"/>
    <w:rsid w:val="00006C0D"/>
    <w:rsid w:val="00006CDB"/>
    <w:rsid w:val="00007022"/>
    <w:rsid w:val="000075C5"/>
    <w:rsid w:val="00007995"/>
    <w:rsid w:val="00010174"/>
    <w:rsid w:val="00010828"/>
    <w:rsid w:val="00010B6F"/>
    <w:rsid w:val="000113DA"/>
    <w:rsid w:val="00011548"/>
    <w:rsid w:val="000117CE"/>
    <w:rsid w:val="00013349"/>
    <w:rsid w:val="00013A85"/>
    <w:rsid w:val="00013DF1"/>
    <w:rsid w:val="000149EA"/>
    <w:rsid w:val="00015C84"/>
    <w:rsid w:val="00017AF7"/>
    <w:rsid w:val="00017D52"/>
    <w:rsid w:val="000207E9"/>
    <w:rsid w:val="00020A40"/>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CDA"/>
    <w:rsid w:val="00041F7C"/>
    <w:rsid w:val="00042929"/>
    <w:rsid w:val="00042A53"/>
    <w:rsid w:val="00043B11"/>
    <w:rsid w:val="00044D99"/>
    <w:rsid w:val="0004507E"/>
    <w:rsid w:val="00045658"/>
    <w:rsid w:val="0004579D"/>
    <w:rsid w:val="00046381"/>
    <w:rsid w:val="000465D8"/>
    <w:rsid w:val="000469C3"/>
    <w:rsid w:val="00046E9E"/>
    <w:rsid w:val="0004727D"/>
    <w:rsid w:val="000475DB"/>
    <w:rsid w:val="0004791A"/>
    <w:rsid w:val="000500CD"/>
    <w:rsid w:val="0005032E"/>
    <w:rsid w:val="0005078B"/>
    <w:rsid w:val="00050A55"/>
    <w:rsid w:val="00050AC3"/>
    <w:rsid w:val="00050DD3"/>
    <w:rsid w:val="00051205"/>
    <w:rsid w:val="0005251A"/>
    <w:rsid w:val="000529D3"/>
    <w:rsid w:val="00052ABC"/>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17"/>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74"/>
    <w:rsid w:val="00090DC9"/>
    <w:rsid w:val="00091B47"/>
    <w:rsid w:val="000933AA"/>
    <w:rsid w:val="00093838"/>
    <w:rsid w:val="00093EC5"/>
    <w:rsid w:val="00093F5A"/>
    <w:rsid w:val="00094E86"/>
    <w:rsid w:val="00095135"/>
    <w:rsid w:val="000966CC"/>
    <w:rsid w:val="00096F26"/>
    <w:rsid w:val="00097DA4"/>
    <w:rsid w:val="000A1B6D"/>
    <w:rsid w:val="000A21CE"/>
    <w:rsid w:val="000A25DF"/>
    <w:rsid w:val="000A2FB5"/>
    <w:rsid w:val="000A386F"/>
    <w:rsid w:val="000A3A77"/>
    <w:rsid w:val="000A438E"/>
    <w:rsid w:val="000A44E4"/>
    <w:rsid w:val="000A4F75"/>
    <w:rsid w:val="000A534D"/>
    <w:rsid w:val="000A54C3"/>
    <w:rsid w:val="000A5D05"/>
    <w:rsid w:val="000A6760"/>
    <w:rsid w:val="000A6FE2"/>
    <w:rsid w:val="000A762F"/>
    <w:rsid w:val="000A7723"/>
    <w:rsid w:val="000A7963"/>
    <w:rsid w:val="000B06C5"/>
    <w:rsid w:val="000B1751"/>
    <w:rsid w:val="000B1C9A"/>
    <w:rsid w:val="000B31A5"/>
    <w:rsid w:val="000B320B"/>
    <w:rsid w:val="000B346B"/>
    <w:rsid w:val="000B41C0"/>
    <w:rsid w:val="000B42F3"/>
    <w:rsid w:val="000B441C"/>
    <w:rsid w:val="000B4495"/>
    <w:rsid w:val="000B48BF"/>
    <w:rsid w:val="000B4F7B"/>
    <w:rsid w:val="000B5276"/>
    <w:rsid w:val="000B52B6"/>
    <w:rsid w:val="000B583E"/>
    <w:rsid w:val="000B5D3F"/>
    <w:rsid w:val="000B60A7"/>
    <w:rsid w:val="000B6770"/>
    <w:rsid w:val="000C0AB6"/>
    <w:rsid w:val="000C1F9F"/>
    <w:rsid w:val="000C1FE7"/>
    <w:rsid w:val="000C290E"/>
    <w:rsid w:val="000C2EA1"/>
    <w:rsid w:val="000C4421"/>
    <w:rsid w:val="000C5301"/>
    <w:rsid w:val="000C7331"/>
    <w:rsid w:val="000C76DA"/>
    <w:rsid w:val="000D0C79"/>
    <w:rsid w:val="000D130A"/>
    <w:rsid w:val="000D1432"/>
    <w:rsid w:val="000D1E39"/>
    <w:rsid w:val="000D506D"/>
    <w:rsid w:val="000D5137"/>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4B0B"/>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52E6"/>
    <w:rsid w:val="0010626D"/>
    <w:rsid w:val="0010633D"/>
    <w:rsid w:val="00106785"/>
    <w:rsid w:val="00107681"/>
    <w:rsid w:val="00107B89"/>
    <w:rsid w:val="00107EC1"/>
    <w:rsid w:val="001112D6"/>
    <w:rsid w:val="0011130C"/>
    <w:rsid w:val="00112490"/>
    <w:rsid w:val="001127AB"/>
    <w:rsid w:val="00112B06"/>
    <w:rsid w:val="00113C69"/>
    <w:rsid w:val="00113F82"/>
    <w:rsid w:val="00115CB8"/>
    <w:rsid w:val="0011684D"/>
    <w:rsid w:val="001168EF"/>
    <w:rsid w:val="00116EFC"/>
    <w:rsid w:val="00117F64"/>
    <w:rsid w:val="00120DC5"/>
    <w:rsid w:val="00121296"/>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486"/>
    <w:rsid w:val="00131B89"/>
    <w:rsid w:val="001328FE"/>
    <w:rsid w:val="00133BB1"/>
    <w:rsid w:val="00133CB3"/>
    <w:rsid w:val="00134262"/>
    <w:rsid w:val="00135E03"/>
    <w:rsid w:val="0013679F"/>
    <w:rsid w:val="00136982"/>
    <w:rsid w:val="00137273"/>
    <w:rsid w:val="00137515"/>
    <w:rsid w:val="00140091"/>
    <w:rsid w:val="00140410"/>
    <w:rsid w:val="0014091D"/>
    <w:rsid w:val="00140A53"/>
    <w:rsid w:val="00140A58"/>
    <w:rsid w:val="00143216"/>
    <w:rsid w:val="001433A6"/>
    <w:rsid w:val="001434B5"/>
    <w:rsid w:val="00143A45"/>
    <w:rsid w:val="00143D9F"/>
    <w:rsid w:val="001440CA"/>
    <w:rsid w:val="00145AB2"/>
    <w:rsid w:val="001503F9"/>
    <w:rsid w:val="0015138B"/>
    <w:rsid w:val="001515ED"/>
    <w:rsid w:val="0015247D"/>
    <w:rsid w:val="001533A8"/>
    <w:rsid w:val="00153505"/>
    <w:rsid w:val="001541AE"/>
    <w:rsid w:val="001546A3"/>
    <w:rsid w:val="001551C1"/>
    <w:rsid w:val="00155A34"/>
    <w:rsid w:val="00155EAD"/>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49C5"/>
    <w:rsid w:val="001753DF"/>
    <w:rsid w:val="001754B2"/>
    <w:rsid w:val="00176439"/>
    <w:rsid w:val="001767F4"/>
    <w:rsid w:val="00176AD9"/>
    <w:rsid w:val="00177330"/>
    <w:rsid w:val="001803ED"/>
    <w:rsid w:val="00180D8C"/>
    <w:rsid w:val="00181112"/>
    <w:rsid w:val="00181A05"/>
    <w:rsid w:val="0018265E"/>
    <w:rsid w:val="0018336F"/>
    <w:rsid w:val="00183918"/>
    <w:rsid w:val="001841ED"/>
    <w:rsid w:val="001845B7"/>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9F6"/>
    <w:rsid w:val="001A0E75"/>
    <w:rsid w:val="001A0F65"/>
    <w:rsid w:val="001A10A6"/>
    <w:rsid w:val="001A1F13"/>
    <w:rsid w:val="001A20E1"/>
    <w:rsid w:val="001A28E8"/>
    <w:rsid w:val="001A34F0"/>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C6E0B"/>
    <w:rsid w:val="001D03CD"/>
    <w:rsid w:val="001D08A4"/>
    <w:rsid w:val="001D16E6"/>
    <w:rsid w:val="001D25E9"/>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44C"/>
    <w:rsid w:val="001E2E0F"/>
    <w:rsid w:val="001E3173"/>
    <w:rsid w:val="001E3E80"/>
    <w:rsid w:val="001E3F2F"/>
    <w:rsid w:val="001E40FC"/>
    <w:rsid w:val="001E46EA"/>
    <w:rsid w:val="001E5045"/>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6949"/>
    <w:rsid w:val="00210009"/>
    <w:rsid w:val="00210793"/>
    <w:rsid w:val="00211563"/>
    <w:rsid w:val="002119D1"/>
    <w:rsid w:val="002134D4"/>
    <w:rsid w:val="00214175"/>
    <w:rsid w:val="00214233"/>
    <w:rsid w:val="00214235"/>
    <w:rsid w:val="0021484F"/>
    <w:rsid w:val="00214E1D"/>
    <w:rsid w:val="00215062"/>
    <w:rsid w:val="00215C1D"/>
    <w:rsid w:val="0021659B"/>
    <w:rsid w:val="00216626"/>
    <w:rsid w:val="0021718B"/>
    <w:rsid w:val="00217C67"/>
    <w:rsid w:val="00217EAF"/>
    <w:rsid w:val="0022313E"/>
    <w:rsid w:val="002234BD"/>
    <w:rsid w:val="0022379B"/>
    <w:rsid w:val="00224911"/>
    <w:rsid w:val="00225B27"/>
    <w:rsid w:val="0022638A"/>
    <w:rsid w:val="00226BD8"/>
    <w:rsid w:val="0022773A"/>
    <w:rsid w:val="00227F03"/>
    <w:rsid w:val="00230716"/>
    <w:rsid w:val="00231357"/>
    <w:rsid w:val="00231AA8"/>
    <w:rsid w:val="00232B3F"/>
    <w:rsid w:val="00232C3C"/>
    <w:rsid w:val="0023302F"/>
    <w:rsid w:val="002338C7"/>
    <w:rsid w:val="0023429E"/>
    <w:rsid w:val="0023493B"/>
    <w:rsid w:val="00234A4B"/>
    <w:rsid w:val="00234AB9"/>
    <w:rsid w:val="002353EB"/>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BAC"/>
    <w:rsid w:val="00262E07"/>
    <w:rsid w:val="0026364A"/>
    <w:rsid w:val="00264B2D"/>
    <w:rsid w:val="00265256"/>
    <w:rsid w:val="0026529E"/>
    <w:rsid w:val="00265425"/>
    <w:rsid w:val="002654DD"/>
    <w:rsid w:val="00265740"/>
    <w:rsid w:val="0026602F"/>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306"/>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0E6"/>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35"/>
    <w:rsid w:val="002D3145"/>
    <w:rsid w:val="002D453B"/>
    <w:rsid w:val="002D6445"/>
    <w:rsid w:val="002D6A79"/>
    <w:rsid w:val="002D72C3"/>
    <w:rsid w:val="002D733A"/>
    <w:rsid w:val="002D75E6"/>
    <w:rsid w:val="002E0212"/>
    <w:rsid w:val="002E1353"/>
    <w:rsid w:val="002E15F2"/>
    <w:rsid w:val="002E1AE4"/>
    <w:rsid w:val="002E264B"/>
    <w:rsid w:val="002E3244"/>
    <w:rsid w:val="002E32C9"/>
    <w:rsid w:val="002E3C09"/>
    <w:rsid w:val="002E4CF6"/>
    <w:rsid w:val="002E539E"/>
    <w:rsid w:val="002E5A01"/>
    <w:rsid w:val="002E5D7E"/>
    <w:rsid w:val="002E68AB"/>
    <w:rsid w:val="002E6A3D"/>
    <w:rsid w:val="002E6D8D"/>
    <w:rsid w:val="002E789F"/>
    <w:rsid w:val="002E7959"/>
    <w:rsid w:val="002E7B59"/>
    <w:rsid w:val="002F1392"/>
    <w:rsid w:val="002F23EC"/>
    <w:rsid w:val="002F4148"/>
    <w:rsid w:val="002F41B4"/>
    <w:rsid w:val="002F4E67"/>
    <w:rsid w:val="002F51F7"/>
    <w:rsid w:val="002F5C78"/>
    <w:rsid w:val="002F5E2C"/>
    <w:rsid w:val="002F5EEA"/>
    <w:rsid w:val="002F693D"/>
    <w:rsid w:val="002F705B"/>
    <w:rsid w:val="003005EE"/>
    <w:rsid w:val="00300833"/>
    <w:rsid w:val="0030106B"/>
    <w:rsid w:val="0030124E"/>
    <w:rsid w:val="003013B3"/>
    <w:rsid w:val="00302059"/>
    <w:rsid w:val="0030298A"/>
    <w:rsid w:val="00304A4C"/>
    <w:rsid w:val="003050F9"/>
    <w:rsid w:val="0030560B"/>
    <w:rsid w:val="00310019"/>
    <w:rsid w:val="00310087"/>
    <w:rsid w:val="003100B0"/>
    <w:rsid w:val="003101F9"/>
    <w:rsid w:val="00311076"/>
    <w:rsid w:val="003117B4"/>
    <w:rsid w:val="00311CBD"/>
    <w:rsid w:val="00312491"/>
    <w:rsid w:val="0031376E"/>
    <w:rsid w:val="0031382E"/>
    <w:rsid w:val="003138E2"/>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45E"/>
    <w:rsid w:val="00335CF3"/>
    <w:rsid w:val="0033678C"/>
    <w:rsid w:val="00337903"/>
    <w:rsid w:val="00337EC8"/>
    <w:rsid w:val="003400B7"/>
    <w:rsid w:val="0034028B"/>
    <w:rsid w:val="00340F82"/>
    <w:rsid w:val="003411ED"/>
    <w:rsid w:val="00341AAA"/>
    <w:rsid w:val="00343D7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CCB"/>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3CE8"/>
    <w:rsid w:val="003850E1"/>
    <w:rsid w:val="00385CF0"/>
    <w:rsid w:val="00385F7C"/>
    <w:rsid w:val="003860D2"/>
    <w:rsid w:val="00386EC5"/>
    <w:rsid w:val="00387470"/>
    <w:rsid w:val="00387AC5"/>
    <w:rsid w:val="00390391"/>
    <w:rsid w:val="0039086C"/>
    <w:rsid w:val="003917D5"/>
    <w:rsid w:val="003920BB"/>
    <w:rsid w:val="0039216E"/>
    <w:rsid w:val="00392462"/>
    <w:rsid w:val="003924F7"/>
    <w:rsid w:val="00392C79"/>
    <w:rsid w:val="00392DAA"/>
    <w:rsid w:val="003935EE"/>
    <w:rsid w:val="00393AD9"/>
    <w:rsid w:val="003943E6"/>
    <w:rsid w:val="00394A61"/>
    <w:rsid w:val="00395E29"/>
    <w:rsid w:val="00395F60"/>
    <w:rsid w:val="003960B9"/>
    <w:rsid w:val="00397F8B"/>
    <w:rsid w:val="003A05CC"/>
    <w:rsid w:val="003A0A9C"/>
    <w:rsid w:val="003A0C50"/>
    <w:rsid w:val="003A10FA"/>
    <w:rsid w:val="003A1333"/>
    <w:rsid w:val="003A14EB"/>
    <w:rsid w:val="003A1629"/>
    <w:rsid w:val="003A231A"/>
    <w:rsid w:val="003A2ABE"/>
    <w:rsid w:val="003A3852"/>
    <w:rsid w:val="003A4215"/>
    <w:rsid w:val="003A4D1D"/>
    <w:rsid w:val="003A59EB"/>
    <w:rsid w:val="003A6BC7"/>
    <w:rsid w:val="003A6BE3"/>
    <w:rsid w:val="003A6C29"/>
    <w:rsid w:val="003A6FED"/>
    <w:rsid w:val="003A73EF"/>
    <w:rsid w:val="003B092A"/>
    <w:rsid w:val="003B09B2"/>
    <w:rsid w:val="003B18A1"/>
    <w:rsid w:val="003B4160"/>
    <w:rsid w:val="003B43F4"/>
    <w:rsid w:val="003B4A33"/>
    <w:rsid w:val="003B50D0"/>
    <w:rsid w:val="003B608A"/>
    <w:rsid w:val="003B64CE"/>
    <w:rsid w:val="003B6601"/>
    <w:rsid w:val="003C025C"/>
    <w:rsid w:val="003C088D"/>
    <w:rsid w:val="003C0C3D"/>
    <w:rsid w:val="003C2711"/>
    <w:rsid w:val="003C291F"/>
    <w:rsid w:val="003C6975"/>
    <w:rsid w:val="003C6AEC"/>
    <w:rsid w:val="003C6BB4"/>
    <w:rsid w:val="003C6E88"/>
    <w:rsid w:val="003C7BE2"/>
    <w:rsid w:val="003D04A1"/>
    <w:rsid w:val="003D0E64"/>
    <w:rsid w:val="003D12B4"/>
    <w:rsid w:val="003D2940"/>
    <w:rsid w:val="003D2D4D"/>
    <w:rsid w:val="003D37A9"/>
    <w:rsid w:val="003D5A89"/>
    <w:rsid w:val="003D5A98"/>
    <w:rsid w:val="003D5F14"/>
    <w:rsid w:val="003D6119"/>
    <w:rsid w:val="003D7468"/>
    <w:rsid w:val="003D7ACB"/>
    <w:rsid w:val="003E018E"/>
    <w:rsid w:val="003E025D"/>
    <w:rsid w:val="003E086B"/>
    <w:rsid w:val="003E0A72"/>
    <w:rsid w:val="003E11C3"/>
    <w:rsid w:val="003E1482"/>
    <w:rsid w:val="003E170C"/>
    <w:rsid w:val="003E183F"/>
    <w:rsid w:val="003E1B1D"/>
    <w:rsid w:val="003E1E97"/>
    <w:rsid w:val="003E2017"/>
    <w:rsid w:val="003E3E62"/>
    <w:rsid w:val="003E4FC2"/>
    <w:rsid w:val="003E5278"/>
    <w:rsid w:val="003E52A9"/>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3CF"/>
    <w:rsid w:val="00403720"/>
    <w:rsid w:val="00403E21"/>
    <w:rsid w:val="00404073"/>
    <w:rsid w:val="00404803"/>
    <w:rsid w:val="00404A1D"/>
    <w:rsid w:val="00404F85"/>
    <w:rsid w:val="00405658"/>
    <w:rsid w:val="00405A6F"/>
    <w:rsid w:val="00406DE8"/>
    <w:rsid w:val="004074C2"/>
    <w:rsid w:val="00407B81"/>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3B3C"/>
    <w:rsid w:val="004241E4"/>
    <w:rsid w:val="004243C5"/>
    <w:rsid w:val="0042440A"/>
    <w:rsid w:val="00424FD6"/>
    <w:rsid w:val="00425517"/>
    <w:rsid w:val="00425713"/>
    <w:rsid w:val="00425BF3"/>
    <w:rsid w:val="0042755E"/>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0097"/>
    <w:rsid w:val="004439D5"/>
    <w:rsid w:val="00443B09"/>
    <w:rsid w:val="0044442D"/>
    <w:rsid w:val="00444E29"/>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6BA"/>
    <w:rsid w:val="00457FA9"/>
    <w:rsid w:val="00461052"/>
    <w:rsid w:val="004610A6"/>
    <w:rsid w:val="00461A90"/>
    <w:rsid w:val="00461DB9"/>
    <w:rsid w:val="0046234F"/>
    <w:rsid w:val="00462982"/>
    <w:rsid w:val="00465281"/>
    <w:rsid w:val="004656C2"/>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4E73"/>
    <w:rsid w:val="00485563"/>
    <w:rsid w:val="004855D6"/>
    <w:rsid w:val="00486E3D"/>
    <w:rsid w:val="004870A7"/>
    <w:rsid w:val="0048741A"/>
    <w:rsid w:val="004874D4"/>
    <w:rsid w:val="0048760C"/>
    <w:rsid w:val="004877E2"/>
    <w:rsid w:val="004915CF"/>
    <w:rsid w:val="0049222A"/>
    <w:rsid w:val="004924BD"/>
    <w:rsid w:val="00492EEE"/>
    <w:rsid w:val="00493690"/>
    <w:rsid w:val="00493D60"/>
    <w:rsid w:val="0049578A"/>
    <w:rsid w:val="00495E8A"/>
    <w:rsid w:val="00495F3D"/>
    <w:rsid w:val="004961EC"/>
    <w:rsid w:val="00497AC9"/>
    <w:rsid w:val="004A0154"/>
    <w:rsid w:val="004A030C"/>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22D8"/>
    <w:rsid w:val="004B38EA"/>
    <w:rsid w:val="004B3F20"/>
    <w:rsid w:val="004B418B"/>
    <w:rsid w:val="004B44AA"/>
    <w:rsid w:val="004B4FED"/>
    <w:rsid w:val="004B53BA"/>
    <w:rsid w:val="004B5C87"/>
    <w:rsid w:val="004B5F07"/>
    <w:rsid w:val="004B67B1"/>
    <w:rsid w:val="004B68DF"/>
    <w:rsid w:val="004B6906"/>
    <w:rsid w:val="004B7853"/>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0FC"/>
    <w:rsid w:val="004E25CC"/>
    <w:rsid w:val="004E331F"/>
    <w:rsid w:val="004E41CB"/>
    <w:rsid w:val="004E45DF"/>
    <w:rsid w:val="004E499D"/>
    <w:rsid w:val="004E4CAE"/>
    <w:rsid w:val="004E4DCE"/>
    <w:rsid w:val="004E605C"/>
    <w:rsid w:val="004E6863"/>
    <w:rsid w:val="004F0724"/>
    <w:rsid w:val="004F0A11"/>
    <w:rsid w:val="004F10DD"/>
    <w:rsid w:val="004F19F5"/>
    <w:rsid w:val="004F1D68"/>
    <w:rsid w:val="004F21E0"/>
    <w:rsid w:val="004F25C8"/>
    <w:rsid w:val="004F3C1B"/>
    <w:rsid w:val="004F49D6"/>
    <w:rsid w:val="004F4F78"/>
    <w:rsid w:val="004F5049"/>
    <w:rsid w:val="004F53F8"/>
    <w:rsid w:val="004F5B73"/>
    <w:rsid w:val="004F7588"/>
    <w:rsid w:val="004F78F8"/>
    <w:rsid w:val="004F7C28"/>
    <w:rsid w:val="00500815"/>
    <w:rsid w:val="00500D7E"/>
    <w:rsid w:val="00501ABC"/>
    <w:rsid w:val="00501C34"/>
    <w:rsid w:val="00503147"/>
    <w:rsid w:val="0050316B"/>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0"/>
    <w:rsid w:val="005239F8"/>
    <w:rsid w:val="005262AE"/>
    <w:rsid w:val="00526BF2"/>
    <w:rsid w:val="00526DE5"/>
    <w:rsid w:val="00526EB5"/>
    <w:rsid w:val="0053089E"/>
    <w:rsid w:val="00530950"/>
    <w:rsid w:val="00532555"/>
    <w:rsid w:val="005326AA"/>
    <w:rsid w:val="005326BD"/>
    <w:rsid w:val="00532749"/>
    <w:rsid w:val="005327CB"/>
    <w:rsid w:val="00532A2D"/>
    <w:rsid w:val="00532D51"/>
    <w:rsid w:val="00532F5D"/>
    <w:rsid w:val="005336BB"/>
    <w:rsid w:val="00534041"/>
    <w:rsid w:val="00534143"/>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06B7"/>
    <w:rsid w:val="005511A5"/>
    <w:rsid w:val="005514EB"/>
    <w:rsid w:val="00551810"/>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51AC"/>
    <w:rsid w:val="00566CA9"/>
    <w:rsid w:val="00567279"/>
    <w:rsid w:val="00567B47"/>
    <w:rsid w:val="005713AD"/>
    <w:rsid w:val="00572578"/>
    <w:rsid w:val="0057263F"/>
    <w:rsid w:val="005726A3"/>
    <w:rsid w:val="00572932"/>
    <w:rsid w:val="005729A8"/>
    <w:rsid w:val="00572A2B"/>
    <w:rsid w:val="00572F20"/>
    <w:rsid w:val="005734D6"/>
    <w:rsid w:val="005748CC"/>
    <w:rsid w:val="005748FC"/>
    <w:rsid w:val="00574FB7"/>
    <w:rsid w:val="00575153"/>
    <w:rsid w:val="00575C5B"/>
    <w:rsid w:val="00575F93"/>
    <w:rsid w:val="00575FA2"/>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1F8E"/>
    <w:rsid w:val="00592837"/>
    <w:rsid w:val="00592CC4"/>
    <w:rsid w:val="00593604"/>
    <w:rsid w:val="00593C06"/>
    <w:rsid w:val="00593F60"/>
    <w:rsid w:val="0059415F"/>
    <w:rsid w:val="005960A3"/>
    <w:rsid w:val="005972BD"/>
    <w:rsid w:val="00597411"/>
    <w:rsid w:val="005A026E"/>
    <w:rsid w:val="005A04FB"/>
    <w:rsid w:val="005A04FD"/>
    <w:rsid w:val="005A09CF"/>
    <w:rsid w:val="005A136A"/>
    <w:rsid w:val="005A1712"/>
    <w:rsid w:val="005A193D"/>
    <w:rsid w:val="005A3254"/>
    <w:rsid w:val="005A3C85"/>
    <w:rsid w:val="005A3E62"/>
    <w:rsid w:val="005A5069"/>
    <w:rsid w:val="005A5A81"/>
    <w:rsid w:val="005A5F38"/>
    <w:rsid w:val="005A68C7"/>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5F4"/>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6516"/>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650"/>
    <w:rsid w:val="005F2D3E"/>
    <w:rsid w:val="005F3204"/>
    <w:rsid w:val="005F388B"/>
    <w:rsid w:val="005F4157"/>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98C"/>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094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238"/>
    <w:rsid w:val="0066747E"/>
    <w:rsid w:val="00670545"/>
    <w:rsid w:val="00670ABE"/>
    <w:rsid w:val="00670AD1"/>
    <w:rsid w:val="00673E83"/>
    <w:rsid w:val="00674CC9"/>
    <w:rsid w:val="00674EFE"/>
    <w:rsid w:val="00675033"/>
    <w:rsid w:val="00675919"/>
    <w:rsid w:val="00675CFB"/>
    <w:rsid w:val="00675F5D"/>
    <w:rsid w:val="00676A67"/>
    <w:rsid w:val="00680BC8"/>
    <w:rsid w:val="00681464"/>
    <w:rsid w:val="00682925"/>
    <w:rsid w:val="00683883"/>
    <w:rsid w:val="006841D5"/>
    <w:rsid w:val="00685568"/>
    <w:rsid w:val="00685B45"/>
    <w:rsid w:val="00685D67"/>
    <w:rsid w:val="006866C5"/>
    <w:rsid w:val="00686D03"/>
    <w:rsid w:val="006871F9"/>
    <w:rsid w:val="006900DF"/>
    <w:rsid w:val="00690CC8"/>
    <w:rsid w:val="00691633"/>
    <w:rsid w:val="0069299A"/>
    <w:rsid w:val="00692A59"/>
    <w:rsid w:val="0069359F"/>
    <w:rsid w:val="00693DD1"/>
    <w:rsid w:val="006941FC"/>
    <w:rsid w:val="00695ECF"/>
    <w:rsid w:val="006A0227"/>
    <w:rsid w:val="006A05D9"/>
    <w:rsid w:val="006A06AC"/>
    <w:rsid w:val="006A20B6"/>
    <w:rsid w:val="006A230D"/>
    <w:rsid w:val="006A2471"/>
    <w:rsid w:val="006A3584"/>
    <w:rsid w:val="006A3D28"/>
    <w:rsid w:val="006A4313"/>
    <w:rsid w:val="006A4954"/>
    <w:rsid w:val="006A508F"/>
    <w:rsid w:val="006A5A39"/>
    <w:rsid w:val="006A5B6B"/>
    <w:rsid w:val="006A5C12"/>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9ED"/>
    <w:rsid w:val="006C7E16"/>
    <w:rsid w:val="006D0794"/>
    <w:rsid w:val="006D0A93"/>
    <w:rsid w:val="006D1235"/>
    <w:rsid w:val="006D12CD"/>
    <w:rsid w:val="006D248C"/>
    <w:rsid w:val="006D2D2A"/>
    <w:rsid w:val="006D351E"/>
    <w:rsid w:val="006D36BF"/>
    <w:rsid w:val="006D430B"/>
    <w:rsid w:val="006D43D8"/>
    <w:rsid w:val="006D53C0"/>
    <w:rsid w:val="006D690D"/>
    <w:rsid w:val="006D6CAE"/>
    <w:rsid w:val="006D7009"/>
    <w:rsid w:val="006D751B"/>
    <w:rsid w:val="006E12BB"/>
    <w:rsid w:val="006E17EA"/>
    <w:rsid w:val="006E1FCE"/>
    <w:rsid w:val="006E2424"/>
    <w:rsid w:val="006E2D22"/>
    <w:rsid w:val="006E303E"/>
    <w:rsid w:val="006E3506"/>
    <w:rsid w:val="006E350D"/>
    <w:rsid w:val="006E513B"/>
    <w:rsid w:val="006E54EA"/>
    <w:rsid w:val="006E5A22"/>
    <w:rsid w:val="006F1632"/>
    <w:rsid w:val="006F17C0"/>
    <w:rsid w:val="006F1854"/>
    <w:rsid w:val="006F2684"/>
    <w:rsid w:val="006F293C"/>
    <w:rsid w:val="006F456A"/>
    <w:rsid w:val="006F4E8D"/>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A00"/>
    <w:rsid w:val="00711D7C"/>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EE8"/>
    <w:rsid w:val="00736FCA"/>
    <w:rsid w:val="00737141"/>
    <w:rsid w:val="007372B9"/>
    <w:rsid w:val="00737A49"/>
    <w:rsid w:val="00740675"/>
    <w:rsid w:val="00741B25"/>
    <w:rsid w:val="007423A9"/>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19D"/>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2CB"/>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E68"/>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2AA7"/>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4AB"/>
    <w:rsid w:val="007B6DE9"/>
    <w:rsid w:val="007B6E75"/>
    <w:rsid w:val="007B6F37"/>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C7997"/>
    <w:rsid w:val="007D0557"/>
    <w:rsid w:val="007D0AD5"/>
    <w:rsid w:val="007D22EE"/>
    <w:rsid w:val="007D287C"/>
    <w:rsid w:val="007D39AC"/>
    <w:rsid w:val="007D3C00"/>
    <w:rsid w:val="007D495F"/>
    <w:rsid w:val="007D4B94"/>
    <w:rsid w:val="007D53D3"/>
    <w:rsid w:val="007D557D"/>
    <w:rsid w:val="007D558B"/>
    <w:rsid w:val="007D5A95"/>
    <w:rsid w:val="007D60EB"/>
    <w:rsid w:val="007D78E0"/>
    <w:rsid w:val="007D7A76"/>
    <w:rsid w:val="007D7F28"/>
    <w:rsid w:val="007E01C1"/>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50ED"/>
    <w:rsid w:val="008064D9"/>
    <w:rsid w:val="00806AC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87F"/>
    <w:rsid w:val="00814069"/>
    <w:rsid w:val="008144D2"/>
    <w:rsid w:val="00814685"/>
    <w:rsid w:val="00815D49"/>
    <w:rsid w:val="008160FE"/>
    <w:rsid w:val="00817295"/>
    <w:rsid w:val="008172CD"/>
    <w:rsid w:val="00817983"/>
    <w:rsid w:val="00817B7B"/>
    <w:rsid w:val="008200B9"/>
    <w:rsid w:val="008215EE"/>
    <w:rsid w:val="008219BB"/>
    <w:rsid w:val="00822457"/>
    <w:rsid w:val="00822718"/>
    <w:rsid w:val="00822803"/>
    <w:rsid w:val="00823EE8"/>
    <w:rsid w:val="00824A97"/>
    <w:rsid w:val="00824D8A"/>
    <w:rsid w:val="008250D5"/>
    <w:rsid w:val="0082562F"/>
    <w:rsid w:val="00825EB9"/>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6F54"/>
    <w:rsid w:val="0084760B"/>
    <w:rsid w:val="008529CC"/>
    <w:rsid w:val="008531CA"/>
    <w:rsid w:val="00853AD4"/>
    <w:rsid w:val="008541ED"/>
    <w:rsid w:val="008545C9"/>
    <w:rsid w:val="008550FB"/>
    <w:rsid w:val="00855393"/>
    <w:rsid w:val="008558C6"/>
    <w:rsid w:val="00855A83"/>
    <w:rsid w:val="00857C0B"/>
    <w:rsid w:val="0086006C"/>
    <w:rsid w:val="008608A9"/>
    <w:rsid w:val="008617C5"/>
    <w:rsid w:val="00861A88"/>
    <w:rsid w:val="00861B3E"/>
    <w:rsid w:val="00861F47"/>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952"/>
    <w:rsid w:val="00886C90"/>
    <w:rsid w:val="008870C5"/>
    <w:rsid w:val="00887CE6"/>
    <w:rsid w:val="008900FC"/>
    <w:rsid w:val="00891739"/>
    <w:rsid w:val="008930E4"/>
    <w:rsid w:val="00893830"/>
    <w:rsid w:val="00894E06"/>
    <w:rsid w:val="00895958"/>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5A1B"/>
    <w:rsid w:val="008A6188"/>
    <w:rsid w:val="008A774E"/>
    <w:rsid w:val="008B0813"/>
    <w:rsid w:val="008B0A11"/>
    <w:rsid w:val="008B0A18"/>
    <w:rsid w:val="008B0B57"/>
    <w:rsid w:val="008B0F02"/>
    <w:rsid w:val="008B32CC"/>
    <w:rsid w:val="008B34C8"/>
    <w:rsid w:val="008B3A6E"/>
    <w:rsid w:val="008B3DB1"/>
    <w:rsid w:val="008B3ED6"/>
    <w:rsid w:val="008B4BA1"/>
    <w:rsid w:val="008B5734"/>
    <w:rsid w:val="008B58FD"/>
    <w:rsid w:val="008C07B3"/>
    <w:rsid w:val="008C0BAE"/>
    <w:rsid w:val="008C0FA8"/>
    <w:rsid w:val="008C13E4"/>
    <w:rsid w:val="008C147B"/>
    <w:rsid w:val="008C14F5"/>
    <w:rsid w:val="008C27CF"/>
    <w:rsid w:val="008C374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9FE"/>
    <w:rsid w:val="008E3E9E"/>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28F2"/>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0C9"/>
    <w:rsid w:val="009151CA"/>
    <w:rsid w:val="00915394"/>
    <w:rsid w:val="00915892"/>
    <w:rsid w:val="00915975"/>
    <w:rsid w:val="00915E20"/>
    <w:rsid w:val="009173D6"/>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7C9"/>
    <w:rsid w:val="00924B62"/>
    <w:rsid w:val="00924D42"/>
    <w:rsid w:val="00924F2C"/>
    <w:rsid w:val="00925582"/>
    <w:rsid w:val="00926766"/>
    <w:rsid w:val="00926B8A"/>
    <w:rsid w:val="00927C2A"/>
    <w:rsid w:val="009308CA"/>
    <w:rsid w:val="00931364"/>
    <w:rsid w:val="00931774"/>
    <w:rsid w:val="00932069"/>
    <w:rsid w:val="00932E7C"/>
    <w:rsid w:val="009339AE"/>
    <w:rsid w:val="009339DF"/>
    <w:rsid w:val="00933CD7"/>
    <w:rsid w:val="0093469A"/>
    <w:rsid w:val="00934DF1"/>
    <w:rsid w:val="00935E92"/>
    <w:rsid w:val="00936F2F"/>
    <w:rsid w:val="00940331"/>
    <w:rsid w:val="00940A68"/>
    <w:rsid w:val="00941F01"/>
    <w:rsid w:val="0094220E"/>
    <w:rsid w:val="00942355"/>
    <w:rsid w:val="0094241B"/>
    <w:rsid w:val="00942791"/>
    <w:rsid w:val="009434A9"/>
    <w:rsid w:val="009443E8"/>
    <w:rsid w:val="009446D7"/>
    <w:rsid w:val="00944772"/>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7E7"/>
    <w:rsid w:val="00963831"/>
    <w:rsid w:val="00964820"/>
    <w:rsid w:val="00965678"/>
    <w:rsid w:val="009663E4"/>
    <w:rsid w:val="00966908"/>
    <w:rsid w:val="00966FE8"/>
    <w:rsid w:val="00967566"/>
    <w:rsid w:val="00967801"/>
    <w:rsid w:val="00967949"/>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6D94"/>
    <w:rsid w:val="0097708A"/>
    <w:rsid w:val="0097729D"/>
    <w:rsid w:val="0097757B"/>
    <w:rsid w:val="0098063A"/>
    <w:rsid w:val="0098066D"/>
    <w:rsid w:val="00980DAF"/>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BB4"/>
    <w:rsid w:val="009A3EC9"/>
    <w:rsid w:val="009A6DD8"/>
    <w:rsid w:val="009B0364"/>
    <w:rsid w:val="009B0771"/>
    <w:rsid w:val="009B1C81"/>
    <w:rsid w:val="009B2FB2"/>
    <w:rsid w:val="009B4590"/>
    <w:rsid w:val="009B5B34"/>
    <w:rsid w:val="009B62CC"/>
    <w:rsid w:val="009B73E1"/>
    <w:rsid w:val="009C0005"/>
    <w:rsid w:val="009C0316"/>
    <w:rsid w:val="009C07BD"/>
    <w:rsid w:val="009C16A7"/>
    <w:rsid w:val="009C194B"/>
    <w:rsid w:val="009C1A81"/>
    <w:rsid w:val="009C2216"/>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834"/>
    <w:rsid w:val="009D59F7"/>
    <w:rsid w:val="009D5AE3"/>
    <w:rsid w:val="009D5C71"/>
    <w:rsid w:val="009D5F88"/>
    <w:rsid w:val="009D6150"/>
    <w:rsid w:val="009D6516"/>
    <w:rsid w:val="009D783A"/>
    <w:rsid w:val="009E00A1"/>
    <w:rsid w:val="009E1514"/>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849"/>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9AE"/>
    <w:rsid w:val="00A25FA7"/>
    <w:rsid w:val="00A263AD"/>
    <w:rsid w:val="00A2647B"/>
    <w:rsid w:val="00A27516"/>
    <w:rsid w:val="00A27624"/>
    <w:rsid w:val="00A313E1"/>
    <w:rsid w:val="00A3148A"/>
    <w:rsid w:val="00A3191B"/>
    <w:rsid w:val="00A32113"/>
    <w:rsid w:val="00A32A11"/>
    <w:rsid w:val="00A32A16"/>
    <w:rsid w:val="00A32FDA"/>
    <w:rsid w:val="00A33A00"/>
    <w:rsid w:val="00A3465B"/>
    <w:rsid w:val="00A355C8"/>
    <w:rsid w:val="00A359CD"/>
    <w:rsid w:val="00A35D95"/>
    <w:rsid w:val="00A35EB4"/>
    <w:rsid w:val="00A365C7"/>
    <w:rsid w:val="00A3692F"/>
    <w:rsid w:val="00A36C47"/>
    <w:rsid w:val="00A375F0"/>
    <w:rsid w:val="00A37BDC"/>
    <w:rsid w:val="00A40CAF"/>
    <w:rsid w:val="00A40D87"/>
    <w:rsid w:val="00A411C0"/>
    <w:rsid w:val="00A411C3"/>
    <w:rsid w:val="00A41A8C"/>
    <w:rsid w:val="00A41BC6"/>
    <w:rsid w:val="00A41D93"/>
    <w:rsid w:val="00A4214C"/>
    <w:rsid w:val="00A42245"/>
    <w:rsid w:val="00A42403"/>
    <w:rsid w:val="00A4257F"/>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2A5D"/>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788"/>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94D"/>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1284"/>
    <w:rsid w:val="00A92D6D"/>
    <w:rsid w:val="00A92F67"/>
    <w:rsid w:val="00A9377A"/>
    <w:rsid w:val="00A94620"/>
    <w:rsid w:val="00A9540F"/>
    <w:rsid w:val="00A9687D"/>
    <w:rsid w:val="00A979F5"/>
    <w:rsid w:val="00A97D55"/>
    <w:rsid w:val="00AA00BE"/>
    <w:rsid w:val="00AA09BF"/>
    <w:rsid w:val="00AA11B6"/>
    <w:rsid w:val="00AA28EF"/>
    <w:rsid w:val="00AA2E22"/>
    <w:rsid w:val="00AA40B5"/>
    <w:rsid w:val="00AA463A"/>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614"/>
    <w:rsid w:val="00AC37C9"/>
    <w:rsid w:val="00AC3B3A"/>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776"/>
    <w:rsid w:val="00AD5E02"/>
    <w:rsid w:val="00AD61FC"/>
    <w:rsid w:val="00AD7939"/>
    <w:rsid w:val="00AE079E"/>
    <w:rsid w:val="00AE0AC3"/>
    <w:rsid w:val="00AE0B25"/>
    <w:rsid w:val="00AE0B99"/>
    <w:rsid w:val="00AE2320"/>
    <w:rsid w:val="00AE3A15"/>
    <w:rsid w:val="00AE4658"/>
    <w:rsid w:val="00AE469E"/>
    <w:rsid w:val="00AE52B9"/>
    <w:rsid w:val="00AE6007"/>
    <w:rsid w:val="00AE638D"/>
    <w:rsid w:val="00AE654D"/>
    <w:rsid w:val="00AE6A8A"/>
    <w:rsid w:val="00AE7018"/>
    <w:rsid w:val="00AE791E"/>
    <w:rsid w:val="00AF033D"/>
    <w:rsid w:val="00AF0641"/>
    <w:rsid w:val="00AF0D46"/>
    <w:rsid w:val="00AF0D73"/>
    <w:rsid w:val="00AF183F"/>
    <w:rsid w:val="00AF1916"/>
    <w:rsid w:val="00AF1E2D"/>
    <w:rsid w:val="00AF24E5"/>
    <w:rsid w:val="00AF282D"/>
    <w:rsid w:val="00AF3C40"/>
    <w:rsid w:val="00AF3DFC"/>
    <w:rsid w:val="00AF4F7E"/>
    <w:rsid w:val="00AF50A6"/>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6EB5"/>
    <w:rsid w:val="00B07E90"/>
    <w:rsid w:val="00B1151F"/>
    <w:rsid w:val="00B117EC"/>
    <w:rsid w:val="00B11FD4"/>
    <w:rsid w:val="00B12545"/>
    <w:rsid w:val="00B12791"/>
    <w:rsid w:val="00B12E15"/>
    <w:rsid w:val="00B13393"/>
    <w:rsid w:val="00B138C2"/>
    <w:rsid w:val="00B13C42"/>
    <w:rsid w:val="00B15852"/>
    <w:rsid w:val="00B15A0A"/>
    <w:rsid w:val="00B16ADC"/>
    <w:rsid w:val="00B17064"/>
    <w:rsid w:val="00B17958"/>
    <w:rsid w:val="00B20C35"/>
    <w:rsid w:val="00B210BD"/>
    <w:rsid w:val="00B2265B"/>
    <w:rsid w:val="00B23C14"/>
    <w:rsid w:val="00B261B6"/>
    <w:rsid w:val="00B26535"/>
    <w:rsid w:val="00B301EB"/>
    <w:rsid w:val="00B30818"/>
    <w:rsid w:val="00B30AC7"/>
    <w:rsid w:val="00B3151B"/>
    <w:rsid w:val="00B31CA6"/>
    <w:rsid w:val="00B325C1"/>
    <w:rsid w:val="00B35DCF"/>
    <w:rsid w:val="00B36AB7"/>
    <w:rsid w:val="00B405E5"/>
    <w:rsid w:val="00B41234"/>
    <w:rsid w:val="00B415C0"/>
    <w:rsid w:val="00B43277"/>
    <w:rsid w:val="00B4332B"/>
    <w:rsid w:val="00B439FC"/>
    <w:rsid w:val="00B44D3C"/>
    <w:rsid w:val="00B4589D"/>
    <w:rsid w:val="00B45CED"/>
    <w:rsid w:val="00B45D87"/>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1CE"/>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2959"/>
    <w:rsid w:val="00B837C1"/>
    <w:rsid w:val="00B83CE6"/>
    <w:rsid w:val="00B8473C"/>
    <w:rsid w:val="00B8531D"/>
    <w:rsid w:val="00B85340"/>
    <w:rsid w:val="00B855B4"/>
    <w:rsid w:val="00B858A3"/>
    <w:rsid w:val="00B859F8"/>
    <w:rsid w:val="00B85C20"/>
    <w:rsid w:val="00B8613E"/>
    <w:rsid w:val="00B865DD"/>
    <w:rsid w:val="00B87F99"/>
    <w:rsid w:val="00B90159"/>
    <w:rsid w:val="00B9029B"/>
    <w:rsid w:val="00B90BA6"/>
    <w:rsid w:val="00B90C68"/>
    <w:rsid w:val="00B90DF5"/>
    <w:rsid w:val="00B913ED"/>
    <w:rsid w:val="00B91C00"/>
    <w:rsid w:val="00B93350"/>
    <w:rsid w:val="00B93655"/>
    <w:rsid w:val="00B940F3"/>
    <w:rsid w:val="00B94C9F"/>
    <w:rsid w:val="00B950E0"/>
    <w:rsid w:val="00B956F3"/>
    <w:rsid w:val="00B95DEF"/>
    <w:rsid w:val="00B95FAA"/>
    <w:rsid w:val="00B960C0"/>
    <w:rsid w:val="00B97833"/>
    <w:rsid w:val="00BA0388"/>
    <w:rsid w:val="00BA1865"/>
    <w:rsid w:val="00BA20D7"/>
    <w:rsid w:val="00BA2C80"/>
    <w:rsid w:val="00BA32B4"/>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294"/>
    <w:rsid w:val="00BB5420"/>
    <w:rsid w:val="00BB5538"/>
    <w:rsid w:val="00BB5BD2"/>
    <w:rsid w:val="00BB5CD4"/>
    <w:rsid w:val="00BB5F82"/>
    <w:rsid w:val="00BB69FB"/>
    <w:rsid w:val="00BB7AEB"/>
    <w:rsid w:val="00BC1476"/>
    <w:rsid w:val="00BC1753"/>
    <w:rsid w:val="00BC1B22"/>
    <w:rsid w:val="00BC31C5"/>
    <w:rsid w:val="00BC3304"/>
    <w:rsid w:val="00BC3817"/>
    <w:rsid w:val="00BC4039"/>
    <w:rsid w:val="00BC529B"/>
    <w:rsid w:val="00BC53F0"/>
    <w:rsid w:val="00BC73FF"/>
    <w:rsid w:val="00BC78E2"/>
    <w:rsid w:val="00BC796C"/>
    <w:rsid w:val="00BD13D1"/>
    <w:rsid w:val="00BD1B21"/>
    <w:rsid w:val="00BD1D0F"/>
    <w:rsid w:val="00BD1DC2"/>
    <w:rsid w:val="00BD20BA"/>
    <w:rsid w:val="00BD2E55"/>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2BD"/>
    <w:rsid w:val="00BE6DE1"/>
    <w:rsid w:val="00BF09DC"/>
    <w:rsid w:val="00BF0EDA"/>
    <w:rsid w:val="00BF10AA"/>
    <w:rsid w:val="00BF140B"/>
    <w:rsid w:val="00BF165A"/>
    <w:rsid w:val="00BF1A96"/>
    <w:rsid w:val="00BF2133"/>
    <w:rsid w:val="00BF2399"/>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312E"/>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5F24"/>
    <w:rsid w:val="00C3640D"/>
    <w:rsid w:val="00C3671E"/>
    <w:rsid w:val="00C36A8C"/>
    <w:rsid w:val="00C37EA4"/>
    <w:rsid w:val="00C411A2"/>
    <w:rsid w:val="00C4143B"/>
    <w:rsid w:val="00C41855"/>
    <w:rsid w:val="00C42060"/>
    <w:rsid w:val="00C42961"/>
    <w:rsid w:val="00C42D1F"/>
    <w:rsid w:val="00C43273"/>
    <w:rsid w:val="00C45326"/>
    <w:rsid w:val="00C46952"/>
    <w:rsid w:val="00C46B6A"/>
    <w:rsid w:val="00C505B5"/>
    <w:rsid w:val="00C50D28"/>
    <w:rsid w:val="00C51144"/>
    <w:rsid w:val="00C5156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A3E"/>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93F"/>
    <w:rsid w:val="00C74A0E"/>
    <w:rsid w:val="00C74BE0"/>
    <w:rsid w:val="00C760B9"/>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6B89"/>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551"/>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7B9"/>
    <w:rsid w:val="00CB5A69"/>
    <w:rsid w:val="00CB5EE0"/>
    <w:rsid w:val="00CB72D6"/>
    <w:rsid w:val="00CC054C"/>
    <w:rsid w:val="00CC0D3A"/>
    <w:rsid w:val="00CC1994"/>
    <w:rsid w:val="00CC19D4"/>
    <w:rsid w:val="00CC1BAD"/>
    <w:rsid w:val="00CC2387"/>
    <w:rsid w:val="00CC297D"/>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4EDA"/>
    <w:rsid w:val="00CD7BBE"/>
    <w:rsid w:val="00CE003B"/>
    <w:rsid w:val="00CE021D"/>
    <w:rsid w:val="00CE1153"/>
    <w:rsid w:val="00CE28BB"/>
    <w:rsid w:val="00CE57DF"/>
    <w:rsid w:val="00CE5AD0"/>
    <w:rsid w:val="00CE61A6"/>
    <w:rsid w:val="00CE6485"/>
    <w:rsid w:val="00CE6C68"/>
    <w:rsid w:val="00CE710A"/>
    <w:rsid w:val="00CE77D0"/>
    <w:rsid w:val="00CE7B22"/>
    <w:rsid w:val="00CF001D"/>
    <w:rsid w:val="00CF14C9"/>
    <w:rsid w:val="00CF1651"/>
    <w:rsid w:val="00CF1A44"/>
    <w:rsid w:val="00CF1F11"/>
    <w:rsid w:val="00CF2892"/>
    <w:rsid w:val="00CF3259"/>
    <w:rsid w:val="00CF4871"/>
    <w:rsid w:val="00CF4B1C"/>
    <w:rsid w:val="00CF55BC"/>
    <w:rsid w:val="00CF5811"/>
    <w:rsid w:val="00CF6B41"/>
    <w:rsid w:val="00CF6BF8"/>
    <w:rsid w:val="00CF79D2"/>
    <w:rsid w:val="00CF79ED"/>
    <w:rsid w:val="00D002B2"/>
    <w:rsid w:val="00D028B9"/>
    <w:rsid w:val="00D03522"/>
    <w:rsid w:val="00D036BF"/>
    <w:rsid w:val="00D03BE2"/>
    <w:rsid w:val="00D03F0F"/>
    <w:rsid w:val="00D04952"/>
    <w:rsid w:val="00D04E66"/>
    <w:rsid w:val="00D04FC1"/>
    <w:rsid w:val="00D05081"/>
    <w:rsid w:val="00D05379"/>
    <w:rsid w:val="00D05783"/>
    <w:rsid w:val="00D065A2"/>
    <w:rsid w:val="00D06EE6"/>
    <w:rsid w:val="00D10200"/>
    <w:rsid w:val="00D1062D"/>
    <w:rsid w:val="00D11CCD"/>
    <w:rsid w:val="00D12FEB"/>
    <w:rsid w:val="00D13E6E"/>
    <w:rsid w:val="00D14045"/>
    <w:rsid w:val="00D159C4"/>
    <w:rsid w:val="00D15F3C"/>
    <w:rsid w:val="00D16834"/>
    <w:rsid w:val="00D16982"/>
    <w:rsid w:val="00D16C52"/>
    <w:rsid w:val="00D16EA5"/>
    <w:rsid w:val="00D20192"/>
    <w:rsid w:val="00D204BF"/>
    <w:rsid w:val="00D20B20"/>
    <w:rsid w:val="00D21E37"/>
    <w:rsid w:val="00D21EC8"/>
    <w:rsid w:val="00D22028"/>
    <w:rsid w:val="00D22405"/>
    <w:rsid w:val="00D22BA6"/>
    <w:rsid w:val="00D22D0C"/>
    <w:rsid w:val="00D23528"/>
    <w:rsid w:val="00D23A32"/>
    <w:rsid w:val="00D23EBA"/>
    <w:rsid w:val="00D23F51"/>
    <w:rsid w:val="00D24C2A"/>
    <w:rsid w:val="00D25194"/>
    <w:rsid w:val="00D255D9"/>
    <w:rsid w:val="00D2570A"/>
    <w:rsid w:val="00D26097"/>
    <w:rsid w:val="00D2615E"/>
    <w:rsid w:val="00D26F25"/>
    <w:rsid w:val="00D270F5"/>
    <w:rsid w:val="00D27C90"/>
    <w:rsid w:val="00D3022F"/>
    <w:rsid w:val="00D30CCE"/>
    <w:rsid w:val="00D310DE"/>
    <w:rsid w:val="00D321DC"/>
    <w:rsid w:val="00D332D8"/>
    <w:rsid w:val="00D3373B"/>
    <w:rsid w:val="00D34B59"/>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6C7B"/>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44"/>
    <w:rsid w:val="00D637B9"/>
    <w:rsid w:val="00D63938"/>
    <w:rsid w:val="00D67386"/>
    <w:rsid w:val="00D70D11"/>
    <w:rsid w:val="00D71273"/>
    <w:rsid w:val="00D72D81"/>
    <w:rsid w:val="00D730B1"/>
    <w:rsid w:val="00D7352A"/>
    <w:rsid w:val="00D7431E"/>
    <w:rsid w:val="00D74A28"/>
    <w:rsid w:val="00D74FA6"/>
    <w:rsid w:val="00D754BB"/>
    <w:rsid w:val="00D76652"/>
    <w:rsid w:val="00D7671A"/>
    <w:rsid w:val="00D768E2"/>
    <w:rsid w:val="00D76E56"/>
    <w:rsid w:val="00D810D9"/>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2120"/>
    <w:rsid w:val="00D9465C"/>
    <w:rsid w:val="00D94BF6"/>
    <w:rsid w:val="00D950FA"/>
    <w:rsid w:val="00D95C10"/>
    <w:rsid w:val="00D97264"/>
    <w:rsid w:val="00D97485"/>
    <w:rsid w:val="00D97D67"/>
    <w:rsid w:val="00DA107C"/>
    <w:rsid w:val="00DA1D07"/>
    <w:rsid w:val="00DA20CB"/>
    <w:rsid w:val="00DA2AC2"/>
    <w:rsid w:val="00DA390B"/>
    <w:rsid w:val="00DA46A3"/>
    <w:rsid w:val="00DA4C17"/>
    <w:rsid w:val="00DA591F"/>
    <w:rsid w:val="00DA5B45"/>
    <w:rsid w:val="00DA5CA0"/>
    <w:rsid w:val="00DA6327"/>
    <w:rsid w:val="00DA6D43"/>
    <w:rsid w:val="00DA77CA"/>
    <w:rsid w:val="00DA7DB6"/>
    <w:rsid w:val="00DB1054"/>
    <w:rsid w:val="00DB297D"/>
    <w:rsid w:val="00DB2C55"/>
    <w:rsid w:val="00DB3143"/>
    <w:rsid w:val="00DB4544"/>
    <w:rsid w:val="00DB47A5"/>
    <w:rsid w:val="00DB47AC"/>
    <w:rsid w:val="00DB4928"/>
    <w:rsid w:val="00DB4954"/>
    <w:rsid w:val="00DB5F40"/>
    <w:rsid w:val="00DB6910"/>
    <w:rsid w:val="00DB7136"/>
    <w:rsid w:val="00DB74B6"/>
    <w:rsid w:val="00DB75DF"/>
    <w:rsid w:val="00DB7F98"/>
    <w:rsid w:val="00DC0611"/>
    <w:rsid w:val="00DC11CB"/>
    <w:rsid w:val="00DC2F87"/>
    <w:rsid w:val="00DC31E5"/>
    <w:rsid w:val="00DC3DAD"/>
    <w:rsid w:val="00DC447E"/>
    <w:rsid w:val="00DC44E4"/>
    <w:rsid w:val="00DC45AA"/>
    <w:rsid w:val="00DC478F"/>
    <w:rsid w:val="00DC51B8"/>
    <w:rsid w:val="00DC5CA7"/>
    <w:rsid w:val="00DC5D25"/>
    <w:rsid w:val="00DC75D5"/>
    <w:rsid w:val="00DD1384"/>
    <w:rsid w:val="00DD1AC5"/>
    <w:rsid w:val="00DD1CB1"/>
    <w:rsid w:val="00DD24E1"/>
    <w:rsid w:val="00DD2597"/>
    <w:rsid w:val="00DD25D0"/>
    <w:rsid w:val="00DD2AAB"/>
    <w:rsid w:val="00DD441D"/>
    <w:rsid w:val="00DD464C"/>
    <w:rsid w:val="00DD5EF2"/>
    <w:rsid w:val="00DD753F"/>
    <w:rsid w:val="00DE045B"/>
    <w:rsid w:val="00DE0828"/>
    <w:rsid w:val="00DE0D51"/>
    <w:rsid w:val="00DE1D23"/>
    <w:rsid w:val="00DE2232"/>
    <w:rsid w:val="00DE29D9"/>
    <w:rsid w:val="00DE2AEC"/>
    <w:rsid w:val="00DE2F32"/>
    <w:rsid w:val="00DE337C"/>
    <w:rsid w:val="00DE4368"/>
    <w:rsid w:val="00DE4E79"/>
    <w:rsid w:val="00DE5AC6"/>
    <w:rsid w:val="00DE5AE9"/>
    <w:rsid w:val="00DF1346"/>
    <w:rsid w:val="00DF18BC"/>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0F98"/>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B84"/>
    <w:rsid w:val="00E10ED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092E"/>
    <w:rsid w:val="00E22515"/>
    <w:rsid w:val="00E22602"/>
    <w:rsid w:val="00E2264E"/>
    <w:rsid w:val="00E2273F"/>
    <w:rsid w:val="00E23983"/>
    <w:rsid w:val="00E25C2D"/>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37EBA"/>
    <w:rsid w:val="00E417AF"/>
    <w:rsid w:val="00E41AA4"/>
    <w:rsid w:val="00E422F9"/>
    <w:rsid w:val="00E43258"/>
    <w:rsid w:val="00E43E24"/>
    <w:rsid w:val="00E443E1"/>
    <w:rsid w:val="00E4570C"/>
    <w:rsid w:val="00E47D5E"/>
    <w:rsid w:val="00E5092A"/>
    <w:rsid w:val="00E50B38"/>
    <w:rsid w:val="00E50BB1"/>
    <w:rsid w:val="00E51BDE"/>
    <w:rsid w:val="00E51E0E"/>
    <w:rsid w:val="00E523E4"/>
    <w:rsid w:val="00E52D7B"/>
    <w:rsid w:val="00E531C2"/>
    <w:rsid w:val="00E53639"/>
    <w:rsid w:val="00E5534D"/>
    <w:rsid w:val="00E56535"/>
    <w:rsid w:val="00E569EB"/>
    <w:rsid w:val="00E60EDE"/>
    <w:rsid w:val="00E61DD0"/>
    <w:rsid w:val="00E61E08"/>
    <w:rsid w:val="00E61FA9"/>
    <w:rsid w:val="00E6221B"/>
    <w:rsid w:val="00E63A0F"/>
    <w:rsid w:val="00E63C72"/>
    <w:rsid w:val="00E649FD"/>
    <w:rsid w:val="00E65161"/>
    <w:rsid w:val="00E65AF2"/>
    <w:rsid w:val="00E6666B"/>
    <w:rsid w:val="00E704CC"/>
    <w:rsid w:val="00E70696"/>
    <w:rsid w:val="00E709AB"/>
    <w:rsid w:val="00E711ED"/>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9B"/>
    <w:rsid w:val="00EA0EF6"/>
    <w:rsid w:val="00EA11AE"/>
    <w:rsid w:val="00EA12FA"/>
    <w:rsid w:val="00EA1433"/>
    <w:rsid w:val="00EA1DAB"/>
    <w:rsid w:val="00EA1DDA"/>
    <w:rsid w:val="00EA20C2"/>
    <w:rsid w:val="00EA276B"/>
    <w:rsid w:val="00EA3870"/>
    <w:rsid w:val="00EA3B92"/>
    <w:rsid w:val="00EA3C34"/>
    <w:rsid w:val="00EA3EE1"/>
    <w:rsid w:val="00EA5D5B"/>
    <w:rsid w:val="00EA5E20"/>
    <w:rsid w:val="00EA688C"/>
    <w:rsid w:val="00EA7FB8"/>
    <w:rsid w:val="00EB09F7"/>
    <w:rsid w:val="00EB1C11"/>
    <w:rsid w:val="00EB291F"/>
    <w:rsid w:val="00EB2A8F"/>
    <w:rsid w:val="00EB2B87"/>
    <w:rsid w:val="00EB2D82"/>
    <w:rsid w:val="00EB3049"/>
    <w:rsid w:val="00EB34E8"/>
    <w:rsid w:val="00EB3AC4"/>
    <w:rsid w:val="00EB4432"/>
    <w:rsid w:val="00EB5253"/>
    <w:rsid w:val="00EB615F"/>
    <w:rsid w:val="00EB623B"/>
    <w:rsid w:val="00EB6887"/>
    <w:rsid w:val="00EB7BBF"/>
    <w:rsid w:val="00EB7EF3"/>
    <w:rsid w:val="00EB7FDE"/>
    <w:rsid w:val="00EC05B9"/>
    <w:rsid w:val="00EC06D8"/>
    <w:rsid w:val="00EC2780"/>
    <w:rsid w:val="00EC285A"/>
    <w:rsid w:val="00EC2B83"/>
    <w:rsid w:val="00EC3074"/>
    <w:rsid w:val="00EC320A"/>
    <w:rsid w:val="00EC326C"/>
    <w:rsid w:val="00EC35E7"/>
    <w:rsid w:val="00EC36C5"/>
    <w:rsid w:val="00EC37AA"/>
    <w:rsid w:val="00EC42DC"/>
    <w:rsid w:val="00EC4B11"/>
    <w:rsid w:val="00EC4DC6"/>
    <w:rsid w:val="00EC5360"/>
    <w:rsid w:val="00EC62A8"/>
    <w:rsid w:val="00EC6897"/>
    <w:rsid w:val="00EC73E2"/>
    <w:rsid w:val="00EC742B"/>
    <w:rsid w:val="00EC7E45"/>
    <w:rsid w:val="00ED0648"/>
    <w:rsid w:val="00ED08CE"/>
    <w:rsid w:val="00ED156B"/>
    <w:rsid w:val="00ED1629"/>
    <w:rsid w:val="00ED2859"/>
    <w:rsid w:val="00ED387E"/>
    <w:rsid w:val="00ED389B"/>
    <w:rsid w:val="00ED3EEC"/>
    <w:rsid w:val="00ED488C"/>
    <w:rsid w:val="00ED4A99"/>
    <w:rsid w:val="00ED512E"/>
    <w:rsid w:val="00ED6C11"/>
    <w:rsid w:val="00ED6C28"/>
    <w:rsid w:val="00ED72F1"/>
    <w:rsid w:val="00EE1460"/>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5CD3"/>
    <w:rsid w:val="00EF6C0F"/>
    <w:rsid w:val="00EF7390"/>
    <w:rsid w:val="00EF7497"/>
    <w:rsid w:val="00EF7546"/>
    <w:rsid w:val="00EF7AED"/>
    <w:rsid w:val="00F005D1"/>
    <w:rsid w:val="00F0133E"/>
    <w:rsid w:val="00F01503"/>
    <w:rsid w:val="00F01632"/>
    <w:rsid w:val="00F01C5A"/>
    <w:rsid w:val="00F0314B"/>
    <w:rsid w:val="00F034C6"/>
    <w:rsid w:val="00F038A5"/>
    <w:rsid w:val="00F03F7B"/>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45A2"/>
    <w:rsid w:val="00F15007"/>
    <w:rsid w:val="00F16814"/>
    <w:rsid w:val="00F1733C"/>
    <w:rsid w:val="00F17393"/>
    <w:rsid w:val="00F17533"/>
    <w:rsid w:val="00F177B2"/>
    <w:rsid w:val="00F20CFF"/>
    <w:rsid w:val="00F21C4A"/>
    <w:rsid w:val="00F21C79"/>
    <w:rsid w:val="00F22D91"/>
    <w:rsid w:val="00F22E95"/>
    <w:rsid w:val="00F23B13"/>
    <w:rsid w:val="00F24F60"/>
    <w:rsid w:val="00F25B77"/>
    <w:rsid w:val="00F25C6C"/>
    <w:rsid w:val="00F26332"/>
    <w:rsid w:val="00F2788E"/>
    <w:rsid w:val="00F27ABA"/>
    <w:rsid w:val="00F309AB"/>
    <w:rsid w:val="00F30C1D"/>
    <w:rsid w:val="00F30D39"/>
    <w:rsid w:val="00F30D42"/>
    <w:rsid w:val="00F32717"/>
    <w:rsid w:val="00F327D0"/>
    <w:rsid w:val="00F32AB2"/>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25C"/>
    <w:rsid w:val="00F51717"/>
    <w:rsid w:val="00F51AA3"/>
    <w:rsid w:val="00F51D4F"/>
    <w:rsid w:val="00F52493"/>
    <w:rsid w:val="00F52F69"/>
    <w:rsid w:val="00F53379"/>
    <w:rsid w:val="00F53FDE"/>
    <w:rsid w:val="00F540E5"/>
    <w:rsid w:val="00F5421D"/>
    <w:rsid w:val="00F54810"/>
    <w:rsid w:val="00F549E6"/>
    <w:rsid w:val="00F54F0F"/>
    <w:rsid w:val="00F57080"/>
    <w:rsid w:val="00F57F43"/>
    <w:rsid w:val="00F602FE"/>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979"/>
    <w:rsid w:val="00F71F8F"/>
    <w:rsid w:val="00F736A6"/>
    <w:rsid w:val="00F74A5B"/>
    <w:rsid w:val="00F75310"/>
    <w:rsid w:val="00F8062C"/>
    <w:rsid w:val="00F82FB9"/>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E08"/>
    <w:rsid w:val="00F96FF5"/>
    <w:rsid w:val="00F9713D"/>
    <w:rsid w:val="00F97456"/>
    <w:rsid w:val="00F976B7"/>
    <w:rsid w:val="00FA0363"/>
    <w:rsid w:val="00FA1712"/>
    <w:rsid w:val="00FA272B"/>
    <w:rsid w:val="00FA2A28"/>
    <w:rsid w:val="00FA2D61"/>
    <w:rsid w:val="00FA3710"/>
    <w:rsid w:val="00FA45D6"/>
    <w:rsid w:val="00FA4AF8"/>
    <w:rsid w:val="00FA6D1D"/>
    <w:rsid w:val="00FB009E"/>
    <w:rsid w:val="00FB035A"/>
    <w:rsid w:val="00FB07EF"/>
    <w:rsid w:val="00FB0AB5"/>
    <w:rsid w:val="00FB135F"/>
    <w:rsid w:val="00FB235F"/>
    <w:rsid w:val="00FB3FDE"/>
    <w:rsid w:val="00FB41BE"/>
    <w:rsid w:val="00FB56BC"/>
    <w:rsid w:val="00FB5E35"/>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68A"/>
    <w:rsid w:val="00FD573E"/>
    <w:rsid w:val="00FD5B2B"/>
    <w:rsid w:val="00FD613C"/>
    <w:rsid w:val="00FD682D"/>
    <w:rsid w:val="00FD7319"/>
    <w:rsid w:val="00FD79A8"/>
    <w:rsid w:val="00FE05E8"/>
    <w:rsid w:val="00FE098C"/>
    <w:rsid w:val="00FE0C35"/>
    <w:rsid w:val="00FE138A"/>
    <w:rsid w:val="00FE1EB7"/>
    <w:rsid w:val="00FE378A"/>
    <w:rsid w:val="00FE6217"/>
    <w:rsid w:val="00FE65E2"/>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5FBFCE"/>
    <w:rsid w:val="02D5BE86"/>
    <w:rsid w:val="031CBE46"/>
    <w:rsid w:val="04A95AB8"/>
    <w:rsid w:val="056D5A20"/>
    <w:rsid w:val="05DC92E7"/>
    <w:rsid w:val="06057E98"/>
    <w:rsid w:val="076817E7"/>
    <w:rsid w:val="0831B880"/>
    <w:rsid w:val="095570BE"/>
    <w:rsid w:val="0A7924EF"/>
    <w:rsid w:val="0AB55AE0"/>
    <w:rsid w:val="0ABF41FC"/>
    <w:rsid w:val="0C502D94"/>
    <w:rsid w:val="0C840C1B"/>
    <w:rsid w:val="0D188461"/>
    <w:rsid w:val="0FB3E4F5"/>
    <w:rsid w:val="0FFB622C"/>
    <w:rsid w:val="1065D274"/>
    <w:rsid w:val="1070D605"/>
    <w:rsid w:val="1089D47F"/>
    <w:rsid w:val="120918A5"/>
    <w:rsid w:val="14ED6268"/>
    <w:rsid w:val="1769A96C"/>
    <w:rsid w:val="17FA6929"/>
    <w:rsid w:val="18015BF7"/>
    <w:rsid w:val="18A07E59"/>
    <w:rsid w:val="18A97F24"/>
    <w:rsid w:val="1924A861"/>
    <w:rsid w:val="1A0D2E38"/>
    <w:rsid w:val="1A49C1B3"/>
    <w:rsid w:val="1C6893E4"/>
    <w:rsid w:val="1C6EF97C"/>
    <w:rsid w:val="1D9D8EC4"/>
    <w:rsid w:val="21C20F77"/>
    <w:rsid w:val="223D1DF7"/>
    <w:rsid w:val="22E4B75E"/>
    <w:rsid w:val="23963676"/>
    <w:rsid w:val="23E5287E"/>
    <w:rsid w:val="24E6E9C5"/>
    <w:rsid w:val="255A187E"/>
    <w:rsid w:val="26315235"/>
    <w:rsid w:val="266429CA"/>
    <w:rsid w:val="2669CC02"/>
    <w:rsid w:val="27FA2E21"/>
    <w:rsid w:val="288E3237"/>
    <w:rsid w:val="28C8DB1C"/>
    <w:rsid w:val="28F80244"/>
    <w:rsid w:val="2AC7F7A1"/>
    <w:rsid w:val="2AD7B6F4"/>
    <w:rsid w:val="2B78C46B"/>
    <w:rsid w:val="2BA93F37"/>
    <w:rsid w:val="2C681EDC"/>
    <w:rsid w:val="2D4CC87B"/>
    <w:rsid w:val="2EC9251A"/>
    <w:rsid w:val="2EF0C734"/>
    <w:rsid w:val="2F228A8D"/>
    <w:rsid w:val="2F6C482F"/>
    <w:rsid w:val="315A380A"/>
    <w:rsid w:val="32A5820F"/>
    <w:rsid w:val="34BA302E"/>
    <w:rsid w:val="359BCB9C"/>
    <w:rsid w:val="35EF240A"/>
    <w:rsid w:val="3633AF68"/>
    <w:rsid w:val="37927874"/>
    <w:rsid w:val="3825C809"/>
    <w:rsid w:val="3882AD88"/>
    <w:rsid w:val="3989A6C0"/>
    <w:rsid w:val="3C11B306"/>
    <w:rsid w:val="3CAE823E"/>
    <w:rsid w:val="3D5EBDC2"/>
    <w:rsid w:val="3EB36F43"/>
    <w:rsid w:val="3ECB3044"/>
    <w:rsid w:val="3ED15535"/>
    <w:rsid w:val="3F4A22AA"/>
    <w:rsid w:val="4107EED9"/>
    <w:rsid w:val="443A9AA1"/>
    <w:rsid w:val="4507367A"/>
    <w:rsid w:val="457A2383"/>
    <w:rsid w:val="45D38D03"/>
    <w:rsid w:val="47318C04"/>
    <w:rsid w:val="48706A23"/>
    <w:rsid w:val="492DCBC8"/>
    <w:rsid w:val="49385A9B"/>
    <w:rsid w:val="49F1BFCB"/>
    <w:rsid w:val="4FC692BF"/>
    <w:rsid w:val="51AEE1C3"/>
    <w:rsid w:val="51D985FD"/>
    <w:rsid w:val="5398DB70"/>
    <w:rsid w:val="5545A476"/>
    <w:rsid w:val="55F1E591"/>
    <w:rsid w:val="56A85FA1"/>
    <w:rsid w:val="5732A29C"/>
    <w:rsid w:val="575D0A60"/>
    <w:rsid w:val="5763739D"/>
    <w:rsid w:val="591D48B2"/>
    <w:rsid w:val="598432E7"/>
    <w:rsid w:val="5A180135"/>
    <w:rsid w:val="5AF4986B"/>
    <w:rsid w:val="5C27371C"/>
    <w:rsid w:val="5C31CF41"/>
    <w:rsid w:val="5C6929D6"/>
    <w:rsid w:val="5EA9CE2C"/>
    <w:rsid w:val="622D8371"/>
    <w:rsid w:val="62BB1EE1"/>
    <w:rsid w:val="6319B615"/>
    <w:rsid w:val="64DC631C"/>
    <w:rsid w:val="660E3CA7"/>
    <w:rsid w:val="665D3630"/>
    <w:rsid w:val="6680E3EC"/>
    <w:rsid w:val="67096DF8"/>
    <w:rsid w:val="67C89F35"/>
    <w:rsid w:val="682F6740"/>
    <w:rsid w:val="6917EFAE"/>
    <w:rsid w:val="69AD3128"/>
    <w:rsid w:val="6A30E3A6"/>
    <w:rsid w:val="6B6B58AA"/>
    <w:rsid w:val="6C290B5D"/>
    <w:rsid w:val="6DF06E89"/>
    <w:rsid w:val="6F92346A"/>
    <w:rsid w:val="71233B04"/>
    <w:rsid w:val="739854A3"/>
    <w:rsid w:val="73ABB954"/>
    <w:rsid w:val="742B8643"/>
    <w:rsid w:val="752E5709"/>
    <w:rsid w:val="76E277F3"/>
    <w:rsid w:val="76F82E71"/>
    <w:rsid w:val="7710030E"/>
    <w:rsid w:val="784CB6A7"/>
    <w:rsid w:val="7854E3ED"/>
    <w:rsid w:val="791C0440"/>
    <w:rsid w:val="7950489C"/>
    <w:rsid w:val="79538976"/>
    <w:rsid w:val="7AB1AA95"/>
    <w:rsid w:val="7AFDE804"/>
    <w:rsid w:val="7C2F312A"/>
    <w:rsid w:val="7C3CD208"/>
    <w:rsid w:val="7F0AD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9683"/>
  <w15:docId w15:val="{69C64F5F-F04B-4393-97FA-C3E4BF6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845B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AD5776"/>
    <w:pPr>
      <w:numPr>
        <w:numId w:val="37"/>
      </w:numPr>
      <w:contextualSpacing/>
    </w:pPr>
    <w:rPr>
      <w:rFonts w:eastAsia="Calibri" w:cs="Times New Roman"/>
      <w:color w:val="000000" w:themeColor="text2"/>
    </w:r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customStyle="1" w:styleId="TableGrid11">
    <w:name w:val="Table Grid11"/>
    <w:basedOn w:val="TableNormal"/>
    <w:uiPriority w:val="59"/>
    <w:locked/>
    <w:rsid w:val="001845B7"/>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character" w:styleId="CommentReference">
    <w:name w:val="annotation reference"/>
    <w:basedOn w:val="DefaultParagraphFont"/>
    <w:uiPriority w:val="99"/>
    <w:semiHidden/>
    <w:unhideWhenUsed/>
    <w:locked/>
    <w:rsid w:val="001845B7"/>
    <w:rPr>
      <w:sz w:val="16"/>
      <w:szCs w:val="16"/>
    </w:rPr>
  </w:style>
  <w:style w:type="paragraph" w:styleId="CommentText">
    <w:name w:val="annotation text"/>
    <w:basedOn w:val="Normal"/>
    <w:link w:val="CommentTextChar"/>
    <w:uiPriority w:val="99"/>
    <w:unhideWhenUsed/>
    <w:locked/>
    <w:rsid w:val="001845B7"/>
    <w:rPr>
      <w:sz w:val="20"/>
      <w:szCs w:val="20"/>
    </w:rPr>
  </w:style>
  <w:style w:type="character" w:customStyle="1" w:styleId="CommentTextChar">
    <w:name w:val="Comment Text Char"/>
    <w:basedOn w:val="DefaultParagraphFont"/>
    <w:link w:val="CommentText"/>
    <w:uiPriority w:val="99"/>
    <w:rsid w:val="001845B7"/>
    <w:rPr>
      <w:sz w:val="20"/>
      <w:szCs w:val="20"/>
    </w:rPr>
  </w:style>
  <w:style w:type="paragraph" w:styleId="CommentSubject">
    <w:name w:val="annotation subject"/>
    <w:basedOn w:val="CommentText"/>
    <w:next w:val="CommentText"/>
    <w:link w:val="CommentSubjectChar"/>
    <w:semiHidden/>
    <w:unhideWhenUsed/>
    <w:locked/>
    <w:rsid w:val="00A4257F"/>
    <w:rPr>
      <w:b/>
      <w:bCs/>
    </w:rPr>
  </w:style>
  <w:style w:type="character" w:customStyle="1" w:styleId="CommentSubjectChar">
    <w:name w:val="Comment Subject Char"/>
    <w:basedOn w:val="CommentTextChar"/>
    <w:link w:val="CommentSubject"/>
    <w:semiHidden/>
    <w:rsid w:val="00A4257F"/>
    <w:rPr>
      <w:b/>
      <w:bCs/>
      <w:sz w:val="20"/>
      <w:szCs w:val="20"/>
    </w:rPr>
  </w:style>
  <w:style w:type="character" w:styleId="Mention">
    <w:name w:val="Mention"/>
    <w:basedOn w:val="DefaultParagraphFont"/>
    <w:uiPriority w:val="99"/>
    <w:unhideWhenUsed/>
    <w:rsid w:val="00A4257F"/>
    <w:rPr>
      <w:color w:val="2B579A"/>
      <w:shd w:val="clear" w:color="auto" w:fill="E1DFDD"/>
    </w:rPr>
  </w:style>
  <w:style w:type="paragraph" w:styleId="NormalWeb">
    <w:name w:val="Normal (Web)"/>
    <w:basedOn w:val="Normal"/>
    <w:uiPriority w:val="99"/>
    <w:unhideWhenUsed/>
    <w:locked/>
    <w:rsid w:val="00A7794D"/>
    <w:pPr>
      <w:suppressAutoHyphens w:val="0"/>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A7794D"/>
    <w:rPr>
      <w:color w:val="605E5C"/>
      <w:shd w:val="clear" w:color="auto" w:fill="E1DFDD"/>
    </w:rPr>
  </w:style>
  <w:style w:type="character" w:customStyle="1" w:styleId="normaltextrun">
    <w:name w:val="normaltextrun"/>
    <w:basedOn w:val="DefaultParagraphFont"/>
    <w:rsid w:val="00CD4EDA"/>
  </w:style>
  <w:style w:type="character" w:customStyle="1" w:styleId="eop">
    <w:name w:val="eop"/>
    <w:basedOn w:val="DefaultParagraphFont"/>
    <w:rsid w:val="00CD4EDA"/>
  </w:style>
  <w:style w:type="paragraph" w:styleId="Revision">
    <w:name w:val="Revision"/>
    <w:hidden/>
    <w:uiPriority w:val="99"/>
    <w:semiHidden/>
    <w:rsid w:val="00932069"/>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21072774">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32482630">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36569776">
      <w:bodyDiv w:val="1"/>
      <w:marLeft w:val="0"/>
      <w:marRight w:val="0"/>
      <w:marTop w:val="0"/>
      <w:marBottom w:val="0"/>
      <w:divBdr>
        <w:top w:val="none" w:sz="0" w:space="0" w:color="auto"/>
        <w:left w:val="none" w:sz="0" w:space="0" w:color="auto"/>
        <w:bottom w:val="none" w:sz="0" w:space="0" w:color="auto"/>
        <w:right w:val="none" w:sz="0" w:space="0" w:color="auto"/>
      </w:divBdr>
    </w:div>
    <w:div w:id="898126121">
      <w:bodyDiv w:val="1"/>
      <w:marLeft w:val="0"/>
      <w:marRight w:val="0"/>
      <w:marTop w:val="0"/>
      <w:marBottom w:val="0"/>
      <w:divBdr>
        <w:top w:val="none" w:sz="0" w:space="0" w:color="auto"/>
        <w:left w:val="none" w:sz="0" w:space="0" w:color="auto"/>
        <w:bottom w:val="none" w:sz="0" w:space="0" w:color="auto"/>
        <w:right w:val="none" w:sz="0" w:space="0" w:color="auto"/>
      </w:divBdr>
    </w:div>
    <w:div w:id="1360425609">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700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super.mdh@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7934\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B92AAD6B87C458C03AAFE1985DB25" ma:contentTypeVersion="6" ma:contentTypeDescription="Create a new document." ma:contentTypeScope="" ma:versionID="91bd740072dcb3b8f82b1f75c69bf8f2">
  <xsd:schema xmlns:xsd="http://www.w3.org/2001/XMLSchema" xmlns:xs="http://www.w3.org/2001/XMLSchema" xmlns:p="http://schemas.microsoft.com/office/2006/metadata/properties" xmlns:ns2="edd64157-69ae-4bdb-9270-8f9f842dd8cc" xmlns:ns3="1b79725a-47ec-4673-8ffd-d8f0ab108e31" targetNamespace="http://schemas.microsoft.com/office/2006/metadata/properties" ma:root="true" ma:fieldsID="8278ca22ceff827f835d9d9528210402" ns2:_="" ns3:_="">
    <xsd:import namespace="edd64157-69ae-4bdb-9270-8f9f842dd8cc"/>
    <xsd:import namespace="1b79725a-47ec-4673-8ffd-d8f0ab108e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64157-69ae-4bdb-9270-8f9f842dd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725a-47ec-4673-8ffd-d8f0ab108e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1b79725a-47ec-4673-8ffd-d8f0ab108e31">
      <UserInfo>
        <DisplayName>Anderson, Ashley (MDH)</DisplayName>
        <AccountId>88</AccountId>
        <AccountType/>
      </UserInfo>
    </SharedWithUsers>
  </documentManagement>
</p:properties>
</file>

<file path=customXml/itemProps1.xml><?xml version="1.0" encoding="utf-8"?>
<ds:datastoreItem xmlns:ds="http://schemas.openxmlformats.org/officeDocument/2006/customXml" ds:itemID="{34D92896-A594-45D9-9205-AA33242E8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64157-69ae-4bdb-9270-8f9f842dd8cc"/>
    <ds:schemaRef ds:uri="1b79725a-47ec-4673-8ffd-d8f0ab108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57BF5A84-D146-4B84-B77D-38529A5E057B}">
  <ds:schemaRefs>
    <ds:schemaRef ds:uri="http://www.w3.org/XML/1998/namespace"/>
    <ds:schemaRef ds:uri="http://schemas.microsoft.com/office/2006/documentManagement/types"/>
    <ds:schemaRef ds:uri="http://purl.org/dc/terms/"/>
    <ds:schemaRef ds:uri="edd64157-69ae-4bdb-9270-8f9f842dd8cc"/>
    <ds:schemaRef ds:uri="http://purl.org/dc/dcmitype/"/>
    <ds:schemaRef ds:uri="1b79725a-47ec-4673-8ffd-d8f0ab108e31"/>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22</TotalTime>
  <Pages>6</Pages>
  <Words>1307</Words>
  <Characters>7427</Characters>
  <Application>Microsoft Office Word</Application>
  <DocSecurity>0</DocSecurity>
  <Lines>137</Lines>
  <Paragraphs>77</Paragraphs>
  <ScaleCrop>false</ScaleCrop>
  <HeadingPairs>
    <vt:vector size="2" baseType="variant">
      <vt:variant>
        <vt:lpstr>Title</vt:lpstr>
      </vt:variant>
      <vt:variant>
        <vt:i4>1</vt:i4>
      </vt:variant>
    </vt:vector>
  </HeadingPairs>
  <TitlesOfParts>
    <vt:vector size="1" baseType="lpstr">
      <vt:lpstr>Attachment F: Communities That Care (CTC) Minnesota – Youth Substance Use Prevention Grants Request for Proposals</vt:lpstr>
    </vt:vector>
  </TitlesOfParts>
  <Company>State of Minnesota</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Communities That Care (CTC) Minnesota – Youth Substance Use Prevention Grants Request for Proposals</dc:title>
  <dc:subject>CTC RFP Scoring Guide</dc:subject>
  <dc:creator>Minnesota Department of Health</dc:creator>
  <cp:keywords/>
  <dc:description/>
  <cp:lastModifiedBy>Hipp, Jade (She/Her/Hers) (MDH)</cp:lastModifiedBy>
  <cp:revision>16</cp:revision>
  <cp:lastPrinted>2016-12-14T14:03:00Z</cp:lastPrinted>
  <dcterms:created xsi:type="dcterms:W3CDTF">2025-03-03T22:17:00Z</dcterms:created>
  <dcterms:modified xsi:type="dcterms:W3CDTF">2025-03-12T15:17:00Z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0x0101000DEB92AAD6B87C458C03AAFE1985DB25</vt:lpwstr>
  </property>
  <property fmtid="{D5CDD505-2E9C-101B-9397-08002B2CF9AE}" pid="3" name="_dlc_DocIdItemGuid">
    <vt:lpwstr>21075d31-a098-4126-a0c3-2155733820d1</vt:lpwstr>
  </property>
  <property fmtid="{D5CDD505-2E9C-101B-9397-08002B2CF9AE}" pid="4" name="MediaServiceImageTags">
    <vt:lpwstr/>
  </property>
</Properties>
</file>