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9D000" w14:textId="1DE21539" w:rsidR="006A3584" w:rsidRPr="005F54DB" w:rsidRDefault="005F54DB" w:rsidP="005F54DB">
      <w:pPr>
        <w:rPr>
          <w:b/>
          <w:sz w:val="40"/>
          <w:szCs w:val="40"/>
        </w:rPr>
      </w:pPr>
      <w:r w:rsidRPr="005F54DB">
        <w:rPr>
          <w:b/>
          <w:sz w:val="40"/>
          <w:szCs w:val="40"/>
        </w:rPr>
        <w:t>PLACE LOGO HERE</w:t>
      </w:r>
    </w:p>
    <w:p w14:paraId="535D3982" w14:textId="77777777" w:rsidR="005F54DB" w:rsidRDefault="0069042B" w:rsidP="007D287C">
      <w:pPr>
        <w:pStyle w:val="Heading1"/>
      </w:pPr>
      <w:bookmarkStart w:id="0" w:name="_GoBack"/>
      <w:r>
        <w:t>Pediatric Surge Plan</w:t>
      </w:r>
      <w:r w:rsidR="005F54DB">
        <w:t xml:space="preserve"> Template</w:t>
      </w:r>
    </w:p>
    <w:bookmarkEnd w:id="0"/>
    <w:p w14:paraId="3A742232" w14:textId="2393F0E1" w:rsidR="005131AF" w:rsidRPr="007D287C" w:rsidRDefault="005F54DB" w:rsidP="005F54DB">
      <w:pPr>
        <w:pStyle w:val="ParagraphBackground"/>
      </w:pPr>
      <w:r w:rsidRPr="005F54DB">
        <w:t xml:space="preserve">Use this template to create a Facility plan for </w:t>
      </w:r>
      <w:r>
        <w:t>a</w:t>
      </w:r>
      <w:r w:rsidRPr="005F54DB">
        <w:t xml:space="preserve"> Pediatric Surge Incident.</w:t>
      </w:r>
    </w:p>
    <w:p w14:paraId="1450A1AC" w14:textId="77777777" w:rsidR="007C099E" w:rsidRPr="00530516" w:rsidRDefault="005F54DB" w:rsidP="007C099E">
      <w:pPr>
        <w:pStyle w:val="Heading4"/>
      </w:pPr>
      <w:r>
        <w:t>Policy</w:t>
      </w:r>
      <w:r w:rsidR="007C099E" w:rsidRPr="003C7691">
        <w:t>/</w:t>
      </w:r>
      <w:r>
        <w:t>R</w:t>
      </w:r>
      <w:r w:rsidR="007C099E" w:rsidRPr="003C7691">
        <w:t xml:space="preserve">eference </w:t>
      </w:r>
      <w:r>
        <w:t>N</w:t>
      </w:r>
      <w:r w:rsidR="007C099E" w:rsidRPr="003C7691">
        <w:t>umber:</w:t>
      </w:r>
      <w:r w:rsidRPr="00530516">
        <w:t xml:space="preserve"> </w:t>
      </w:r>
      <w:sdt>
        <w:sdtPr>
          <w:id w:val="-329901970"/>
          <w:placeholder>
            <w:docPart w:val="DefaultPlaceholder_-1854013440"/>
          </w:placeholder>
          <w:showingPlcHdr/>
        </w:sdtPr>
        <w:sdtEndPr/>
        <w:sdtContent>
          <w:r w:rsidR="00530516" w:rsidRPr="00530516">
            <w:rPr>
              <w:rStyle w:val="PlaceholderText"/>
              <w:b w:val="0"/>
              <w:sz w:val="24"/>
              <w:szCs w:val="24"/>
            </w:rPr>
            <w:t>Click or tap here to enter text.</w:t>
          </w:r>
        </w:sdtContent>
      </w:sdt>
      <w:r w:rsidR="00530516" w:rsidRPr="00530516">
        <w:t xml:space="preserve"> </w:t>
      </w:r>
    </w:p>
    <w:p w14:paraId="7456FE3A" w14:textId="77777777" w:rsidR="00530516" w:rsidRPr="00674C20" w:rsidRDefault="00530516" w:rsidP="00674C20">
      <w:pPr>
        <w:pStyle w:val="Heading2"/>
        <w:rPr>
          <w:rStyle w:val="Heading4Char"/>
          <w:b/>
          <w:sz w:val="36"/>
          <w:szCs w:val="36"/>
        </w:rPr>
      </w:pPr>
      <w:r w:rsidRPr="00674C20">
        <w:rPr>
          <w:rStyle w:val="Heading4Char"/>
          <w:b/>
          <w:sz w:val="36"/>
          <w:szCs w:val="36"/>
        </w:rPr>
        <w:t>Purpose</w:t>
      </w:r>
    </w:p>
    <w:p w14:paraId="4863E07F" w14:textId="77777777" w:rsidR="007C099E" w:rsidRPr="003C7691" w:rsidRDefault="001972F1" w:rsidP="007C099E">
      <w:sdt>
        <w:sdtPr>
          <w:alias w:val="Describe actions to be taken during a pediatric surge incident."/>
          <w:tag w:val="Describe the actions to be taken and the resources available during a pediatric surge incident."/>
          <w:id w:val="1996767307"/>
          <w:placeholder>
            <w:docPart w:val="C0EBB2BB75F1407BAECF83E6357EEF60"/>
          </w:placeholder>
          <w:showingPlcHdr/>
        </w:sdtPr>
        <w:sdtEndPr/>
        <w:sdtContent>
          <w:r w:rsidR="005F54DB" w:rsidRPr="005F176E">
            <w:rPr>
              <w:rStyle w:val="PlaceholderText"/>
            </w:rPr>
            <w:t>Click or tap here to enter text.</w:t>
          </w:r>
        </w:sdtContent>
      </w:sdt>
    </w:p>
    <w:p w14:paraId="3AA8317E" w14:textId="77777777" w:rsidR="007C099E" w:rsidRPr="00674C20" w:rsidRDefault="00530516" w:rsidP="00674C20">
      <w:pPr>
        <w:pStyle w:val="Heading2"/>
      </w:pPr>
      <w:r w:rsidRPr="00674C20">
        <w:t>Scope</w:t>
      </w:r>
    </w:p>
    <w:p w14:paraId="617F81F1" w14:textId="77777777" w:rsidR="007C099E" w:rsidRPr="00BC6BD1" w:rsidRDefault="007C099E" w:rsidP="007C099E">
      <w:pPr>
        <w:rPr>
          <w:b/>
        </w:rPr>
      </w:pPr>
      <w:r w:rsidRPr="00BC6BD1">
        <w:t xml:space="preserve">This </w:t>
      </w:r>
      <w:r w:rsidR="00530516">
        <w:t>plan</w:t>
      </w:r>
      <w:r w:rsidRPr="00BC6BD1">
        <w:t xml:space="preserve"> is a supplement to, not a replacement for, the response actions and resources described in the facility Emergency Operations Plan and provides additional details relevant to an incident that involves significant numbers of pediatric </w:t>
      </w:r>
      <w:r w:rsidR="00530516">
        <w:t>victims</w:t>
      </w:r>
      <w:r w:rsidRPr="00BC6BD1">
        <w:t xml:space="preserve">. </w:t>
      </w:r>
    </w:p>
    <w:p w14:paraId="73A8EC37" w14:textId="77777777" w:rsidR="007C099E" w:rsidRPr="00BC6BD1" w:rsidRDefault="007C099E" w:rsidP="007C099E">
      <w:pPr>
        <w:rPr>
          <w:b/>
        </w:rPr>
      </w:pPr>
      <w:r w:rsidRPr="00BC6BD1">
        <w:t xml:space="preserve">This annex is limited to no-notice incidents. Pediatric issues during </w:t>
      </w:r>
      <w:r w:rsidRPr="0043620A">
        <w:rPr>
          <w:i/>
        </w:rPr>
        <w:t>evacuation</w:t>
      </w:r>
      <w:r w:rsidRPr="00BC6BD1">
        <w:t xml:space="preserve"> and</w:t>
      </w:r>
      <w:r>
        <w:t xml:space="preserve"> </w:t>
      </w:r>
      <w:r w:rsidRPr="0043620A">
        <w:rPr>
          <w:i/>
        </w:rPr>
        <w:t>infectious disease</w:t>
      </w:r>
      <w:r>
        <w:t xml:space="preserve"> incidents involve different considerations and are</w:t>
      </w:r>
      <w:r w:rsidRPr="00BC6BD1">
        <w:t xml:space="preserve"> </w:t>
      </w:r>
      <w:r w:rsidR="00530516">
        <w:t xml:space="preserve">not </w:t>
      </w:r>
      <w:r w:rsidRPr="00BC6BD1">
        <w:t>includ</w:t>
      </w:r>
      <w:r>
        <w:t xml:space="preserve">ed </w:t>
      </w:r>
      <w:r w:rsidR="00530516">
        <w:t>here</w:t>
      </w:r>
      <w:r w:rsidRPr="00BC6BD1">
        <w:t xml:space="preserve">. </w:t>
      </w:r>
    </w:p>
    <w:p w14:paraId="327AE8E0" w14:textId="77777777" w:rsidR="007C099E" w:rsidRPr="006E41FB" w:rsidRDefault="00530516" w:rsidP="00674C20">
      <w:pPr>
        <w:pStyle w:val="Heading2"/>
      </w:pPr>
      <w:r w:rsidRPr="006E41FB">
        <w:t>Planning Assumptions</w:t>
      </w:r>
      <w:r w:rsidR="007C099E" w:rsidRPr="006E41FB">
        <w:rPr>
          <w:rStyle w:val="FootnoteReference"/>
        </w:rPr>
        <w:footnoteReference w:id="1"/>
      </w:r>
      <w:r w:rsidR="007C099E" w:rsidRPr="006E41FB">
        <w:t xml:space="preserve"> </w:t>
      </w:r>
    </w:p>
    <w:p w14:paraId="1252E085" w14:textId="396FC833" w:rsidR="001722A3" w:rsidRDefault="001722A3" w:rsidP="007C099E">
      <w:pPr>
        <w:pStyle w:val="ListNumber"/>
        <w:numPr>
          <w:ilvl w:val="0"/>
          <w:numId w:val="8"/>
        </w:numPr>
      </w:pPr>
      <w:r>
        <w:t>Our facility will utilize the Hospital Incident Command System (HICS) to respond</w:t>
      </w:r>
    </w:p>
    <w:p w14:paraId="3044AC9F" w14:textId="5358D792" w:rsidR="007C099E" w:rsidRPr="003C7691" w:rsidRDefault="007C099E" w:rsidP="007C099E">
      <w:pPr>
        <w:pStyle w:val="ListNumber"/>
        <w:numPr>
          <w:ilvl w:val="0"/>
          <w:numId w:val="8"/>
        </w:numPr>
      </w:pPr>
      <w:r>
        <w:t>Non-pediatric facilities will receive children from mass casualty events</w:t>
      </w:r>
    </w:p>
    <w:p w14:paraId="559F2208" w14:textId="77777777" w:rsidR="007C099E" w:rsidRPr="00FC0FB8" w:rsidRDefault="007C099E" w:rsidP="007C099E">
      <w:pPr>
        <w:pStyle w:val="ListNumber"/>
        <w:numPr>
          <w:ilvl w:val="0"/>
          <w:numId w:val="7"/>
        </w:numPr>
        <w:rPr>
          <w:b/>
        </w:rPr>
      </w:pPr>
      <w:r>
        <w:t>Families should be kept together during all phases of care whenever possible</w:t>
      </w:r>
    </w:p>
    <w:p w14:paraId="54E977AE" w14:textId="77777777" w:rsidR="007C099E" w:rsidRPr="00BC6BD1" w:rsidRDefault="007C099E" w:rsidP="007C099E">
      <w:pPr>
        <w:pStyle w:val="ListNumber"/>
        <w:numPr>
          <w:ilvl w:val="0"/>
          <w:numId w:val="7"/>
        </w:numPr>
        <w:rPr>
          <w:b/>
        </w:rPr>
      </w:pPr>
      <w:r>
        <w:t>In large incidents, or when access to the facility is an issue, we may have to provide ongoing care pending arrival of sufficient transportation or treatment resources</w:t>
      </w:r>
    </w:p>
    <w:p w14:paraId="1BA121D5" w14:textId="4C425270" w:rsidR="007C099E" w:rsidRPr="004A4B86" w:rsidRDefault="007C099E" w:rsidP="007C099E">
      <w:pPr>
        <w:pStyle w:val="ListNumber"/>
        <w:numPr>
          <w:ilvl w:val="0"/>
          <w:numId w:val="7"/>
        </w:numPr>
        <w:rPr>
          <w:b/>
        </w:rPr>
      </w:pPr>
      <w:r>
        <w:t xml:space="preserve">If the event involves more than one facility regional coordination will be required with the </w:t>
      </w:r>
      <w:r w:rsidR="00674C20">
        <w:t>health care coalition (HCC)</w:t>
      </w:r>
    </w:p>
    <w:p w14:paraId="0F9BB722" w14:textId="77777777" w:rsidR="007C099E" w:rsidRPr="00BC6BD1" w:rsidRDefault="007C099E" w:rsidP="007C099E">
      <w:pPr>
        <w:pStyle w:val="ListNumber"/>
        <w:numPr>
          <w:ilvl w:val="0"/>
          <w:numId w:val="7"/>
        </w:numPr>
        <w:rPr>
          <w:b/>
        </w:rPr>
      </w:pPr>
      <w:r>
        <w:t xml:space="preserve">Priority is to transfer the most critical and then youngest patients (&lt;8 years old) as early as possible to an appropriate referral center </w:t>
      </w:r>
    </w:p>
    <w:p w14:paraId="63CD4327" w14:textId="77777777" w:rsidR="007C099E" w:rsidRPr="00BC6BD1" w:rsidRDefault="007C099E" w:rsidP="007C099E">
      <w:pPr>
        <w:pStyle w:val="ListNumber"/>
        <w:numPr>
          <w:ilvl w:val="0"/>
          <w:numId w:val="7"/>
        </w:numPr>
        <w:rPr>
          <w:b/>
        </w:rPr>
      </w:pPr>
      <w:r>
        <w:t>Our facility has stabilization supplies for:</w:t>
      </w:r>
      <w:r>
        <w:rPr>
          <w:rStyle w:val="FootnoteReference"/>
          <w:rFonts w:ascii="Arial" w:hAnsi="Arial" w:cs="Arial"/>
        </w:rPr>
        <w:footnoteReference w:id="2"/>
      </w:r>
    </w:p>
    <w:p w14:paraId="54962B06" w14:textId="3DEBC832" w:rsidR="007C099E" w:rsidRPr="00F007AD" w:rsidRDefault="001972F1" w:rsidP="007C099E">
      <w:pPr>
        <w:pStyle w:val="ListNumber"/>
        <w:numPr>
          <w:ilvl w:val="1"/>
          <w:numId w:val="7"/>
        </w:numPr>
        <w:rPr>
          <w:b/>
        </w:rPr>
      </w:pPr>
      <w:sdt>
        <w:sdtPr>
          <w:alias w:val="Enter number of patients"/>
          <w:tag w:val="Enter number of patients"/>
          <w:id w:val="749160210"/>
          <w:placeholder>
            <w:docPart w:val="DefaultPlaceholder_-1854013440"/>
          </w:placeholder>
          <w:showingPlcHdr/>
        </w:sdtPr>
        <w:sdtEndPr/>
        <w:sdtContent>
          <w:r w:rsidR="00FC03BE" w:rsidRPr="005F176E">
            <w:rPr>
              <w:rStyle w:val="PlaceholderText"/>
            </w:rPr>
            <w:t>Click or tap here to enter text.</w:t>
          </w:r>
        </w:sdtContent>
      </w:sdt>
      <w:r w:rsidR="00FC03BE">
        <w:t xml:space="preserve"> </w:t>
      </w:r>
      <w:r w:rsidR="006E41FB">
        <w:t>c</w:t>
      </w:r>
      <w:r w:rsidR="007C099E">
        <w:t xml:space="preserve">ritical patients less than 8 years old and </w:t>
      </w:r>
      <w:sdt>
        <w:sdtPr>
          <w:alias w:val="Enter Number of patients"/>
          <w:tag w:val="Enter number of patients"/>
          <w:id w:val="284934847"/>
          <w:placeholder>
            <w:docPart w:val="DefaultPlaceholder_-1854013440"/>
          </w:placeholder>
          <w:showingPlcHdr/>
        </w:sdtPr>
        <w:sdtEndPr/>
        <w:sdtContent>
          <w:r w:rsidR="006E41FB" w:rsidRPr="005F176E">
            <w:rPr>
              <w:rStyle w:val="PlaceholderText"/>
            </w:rPr>
            <w:t>Click or tap here to enter text.</w:t>
          </w:r>
        </w:sdtContent>
      </w:sdt>
      <w:r w:rsidR="006E41FB">
        <w:t xml:space="preserve"> </w:t>
      </w:r>
      <w:r w:rsidR="007C099E">
        <w:t>critical infants</w:t>
      </w:r>
    </w:p>
    <w:p w14:paraId="1FFD68B0" w14:textId="77777777" w:rsidR="007C099E" w:rsidRPr="00BC6BD1" w:rsidRDefault="007C099E" w:rsidP="007C099E">
      <w:pPr>
        <w:pStyle w:val="ListNumber"/>
        <w:numPr>
          <w:ilvl w:val="1"/>
          <w:numId w:val="7"/>
        </w:numPr>
        <w:rPr>
          <w:b/>
        </w:rPr>
      </w:pPr>
      <w:r>
        <w:lastRenderedPageBreak/>
        <w:t>Yellow (serious) and Green (minor) patients under age 18 are also considered under this plan</w:t>
      </w:r>
    </w:p>
    <w:p w14:paraId="57A5E3CE" w14:textId="6CDBC593" w:rsidR="007C099E" w:rsidRPr="00095355" w:rsidRDefault="009E6395" w:rsidP="00674C20">
      <w:pPr>
        <w:pStyle w:val="Heading2"/>
      </w:pPr>
      <w:r>
        <w:t>Concept of Operations</w:t>
      </w:r>
    </w:p>
    <w:p w14:paraId="122134B3" w14:textId="77777777" w:rsidR="007C099E" w:rsidRPr="00095355" w:rsidRDefault="007C099E" w:rsidP="007C099E">
      <w:pPr>
        <w:pStyle w:val="ListNumber"/>
        <w:numPr>
          <w:ilvl w:val="0"/>
          <w:numId w:val="9"/>
        </w:numPr>
        <w:rPr>
          <w:b/>
        </w:rPr>
      </w:pPr>
      <w:r w:rsidRPr="00095355">
        <w:t>Patients will be triaged and receive initial treatment in the Emergency Department</w:t>
      </w:r>
    </w:p>
    <w:p w14:paraId="1EEF68DB" w14:textId="4D613680" w:rsidR="007C099E" w:rsidRPr="00EA2160" w:rsidRDefault="007C099E" w:rsidP="007C099E">
      <w:pPr>
        <w:pStyle w:val="ListNumber"/>
        <w:numPr>
          <w:ilvl w:val="0"/>
          <w:numId w:val="7"/>
        </w:numPr>
        <w:rPr>
          <w:b/>
        </w:rPr>
      </w:pPr>
      <w:r>
        <w:t>Designated pediatric disaster supplies should be brought to the ED resuscitation area from</w:t>
      </w:r>
      <w:r w:rsidR="006E41FB">
        <w:t>:</w:t>
      </w:r>
      <w:r>
        <w:t xml:space="preserve"> </w:t>
      </w:r>
      <w:sdt>
        <w:sdtPr>
          <w:alias w:val="Enter location where supplies is stored"/>
          <w:tag w:val="Enter location where supplies is stored"/>
          <w:id w:val="2083407233"/>
          <w:placeholder>
            <w:docPart w:val="DefaultPlaceholder_-1854013440"/>
          </w:placeholder>
          <w:showingPlcHdr/>
        </w:sdtPr>
        <w:sdtEndPr/>
        <w:sdtContent>
          <w:r w:rsidR="00D6640B" w:rsidRPr="005F176E">
            <w:rPr>
              <w:rStyle w:val="PlaceholderText"/>
            </w:rPr>
            <w:t>Click or tap here to enter text.</w:t>
          </w:r>
        </w:sdtContent>
      </w:sdt>
    </w:p>
    <w:p w14:paraId="61966B61" w14:textId="0E64CACB" w:rsidR="007C099E" w:rsidRPr="0043620A" w:rsidRDefault="007C099E" w:rsidP="007C099E">
      <w:pPr>
        <w:pStyle w:val="ListNumber"/>
        <w:numPr>
          <w:ilvl w:val="0"/>
          <w:numId w:val="7"/>
        </w:numPr>
        <w:rPr>
          <w:b/>
        </w:rPr>
      </w:pPr>
      <w:r>
        <w:t xml:space="preserve">Hospital Command Center should quantify transportation and referral needs early in the incident and communicate these to EMS, jurisdictional EOC, or </w:t>
      </w:r>
      <w:r w:rsidR="00D6640B">
        <w:t>HCC</w:t>
      </w:r>
      <w:r>
        <w:t xml:space="preserve"> depending on the current state of activation and role of these entities.</w:t>
      </w:r>
    </w:p>
    <w:p w14:paraId="62A24F90" w14:textId="113072B1" w:rsidR="007C099E" w:rsidRPr="0043620A" w:rsidRDefault="007C099E" w:rsidP="007C099E">
      <w:pPr>
        <w:pStyle w:val="ListNumber"/>
        <w:numPr>
          <w:ilvl w:val="1"/>
          <w:numId w:val="7"/>
        </w:numPr>
        <w:rPr>
          <w:b/>
        </w:rPr>
      </w:pPr>
      <w:r w:rsidRPr="006E41FB">
        <w:rPr>
          <w:b/>
        </w:rPr>
        <w:t>EMS Dispatch phone</w:t>
      </w:r>
      <w:r w:rsidR="00D6640B" w:rsidRPr="006E41FB">
        <w:rPr>
          <w:b/>
        </w:rPr>
        <w:t>:</w:t>
      </w:r>
      <w:r w:rsidR="00D6640B">
        <w:t xml:space="preserve"> </w:t>
      </w:r>
      <w:sdt>
        <w:sdtPr>
          <w:alias w:val="Enter 24/7 phone number (xxx) xxx-xxxx"/>
          <w:tag w:val="Enter 24/7 phone number (xxx) xxx-xxxx"/>
          <w:id w:val="-981066012"/>
          <w:placeholder>
            <w:docPart w:val="DefaultPlaceholder_-1854013440"/>
          </w:placeholder>
          <w:showingPlcHdr/>
        </w:sdtPr>
        <w:sdtEndPr/>
        <w:sdtContent>
          <w:r w:rsidR="00D6640B" w:rsidRPr="005F176E">
            <w:rPr>
              <w:rStyle w:val="PlaceholderText"/>
            </w:rPr>
            <w:t>Click or tap here to enter text.</w:t>
          </w:r>
        </w:sdtContent>
      </w:sdt>
      <w:r w:rsidR="00D6640B">
        <w:t xml:space="preserve"> </w:t>
      </w:r>
    </w:p>
    <w:p w14:paraId="07D333AA" w14:textId="05005121" w:rsidR="007C099E" w:rsidRPr="0043620A" w:rsidRDefault="007C099E" w:rsidP="007C099E">
      <w:pPr>
        <w:pStyle w:val="ListNumber"/>
        <w:numPr>
          <w:ilvl w:val="1"/>
          <w:numId w:val="7"/>
        </w:numPr>
        <w:rPr>
          <w:b/>
        </w:rPr>
      </w:pPr>
      <w:r w:rsidRPr="006E41FB">
        <w:rPr>
          <w:b/>
        </w:rPr>
        <w:t>Local EOC phone</w:t>
      </w:r>
      <w:r w:rsidR="00D6640B" w:rsidRPr="006E41FB">
        <w:rPr>
          <w:b/>
        </w:rPr>
        <w:t>:</w:t>
      </w:r>
      <w:r>
        <w:t xml:space="preserve"> </w:t>
      </w:r>
      <w:sdt>
        <w:sdtPr>
          <w:alias w:val="Enter 24/7 phone number (xxx) xxx-xxxx"/>
          <w:tag w:val="Enter 24/7 phone number (xxx) xxx-xxxx"/>
          <w:id w:val="1124576449"/>
          <w:placeholder>
            <w:docPart w:val="DefaultPlaceholder_-1854013440"/>
          </w:placeholder>
          <w:showingPlcHdr/>
        </w:sdtPr>
        <w:sdtEndPr/>
        <w:sdtContent>
          <w:r w:rsidR="00D6640B" w:rsidRPr="005F176E">
            <w:rPr>
              <w:rStyle w:val="PlaceholderText"/>
            </w:rPr>
            <w:t>Click or tap here to enter text.</w:t>
          </w:r>
        </w:sdtContent>
      </w:sdt>
      <w:r>
        <w:t xml:space="preserve"> </w:t>
      </w:r>
    </w:p>
    <w:p w14:paraId="4C71A6E5" w14:textId="540FA269" w:rsidR="007C099E" w:rsidRPr="0059711E" w:rsidRDefault="00D6640B" w:rsidP="007C099E">
      <w:pPr>
        <w:pStyle w:val="ListNumber"/>
        <w:numPr>
          <w:ilvl w:val="1"/>
          <w:numId w:val="7"/>
        </w:numPr>
        <w:rPr>
          <w:b/>
        </w:rPr>
      </w:pPr>
      <w:r w:rsidRPr="006E41FB">
        <w:rPr>
          <w:b/>
        </w:rPr>
        <w:t>HCC</w:t>
      </w:r>
      <w:r w:rsidR="007C099E" w:rsidRPr="006E41FB">
        <w:rPr>
          <w:b/>
        </w:rPr>
        <w:t>/RHPC phone</w:t>
      </w:r>
      <w:r w:rsidRPr="006E41FB">
        <w:rPr>
          <w:b/>
        </w:rPr>
        <w:t>:</w:t>
      </w:r>
      <w:r>
        <w:t xml:space="preserve"> </w:t>
      </w:r>
      <w:sdt>
        <w:sdtPr>
          <w:alias w:val="Enter 24/7 phone number (xxx) xxx-xxxx"/>
          <w:tag w:val="Enter 24/7 phone number (xxx) xxx-xxxx"/>
          <w:id w:val="-1373681336"/>
          <w:placeholder>
            <w:docPart w:val="DefaultPlaceholder_-1854013440"/>
          </w:placeholder>
          <w:showingPlcHdr/>
        </w:sdtPr>
        <w:sdtEndPr/>
        <w:sdtContent>
          <w:r w:rsidRPr="005F176E">
            <w:rPr>
              <w:rStyle w:val="PlaceholderText"/>
            </w:rPr>
            <w:t>Click or tap here to enter text.</w:t>
          </w:r>
        </w:sdtContent>
      </w:sdt>
      <w:r w:rsidR="007C099E">
        <w:t xml:space="preserve"> </w:t>
      </w:r>
    </w:p>
    <w:p w14:paraId="3F1C8A7D" w14:textId="5A10DDE7" w:rsidR="007C099E" w:rsidRPr="00DF215F" w:rsidRDefault="007C099E" w:rsidP="007C099E">
      <w:pPr>
        <w:pStyle w:val="ListNumber"/>
        <w:numPr>
          <w:ilvl w:val="0"/>
          <w:numId w:val="7"/>
        </w:numPr>
      </w:pPr>
      <w:r w:rsidRPr="001722A3">
        <w:t>Pediatric Technical Specialist</w:t>
      </w:r>
      <w:r w:rsidRPr="00095355">
        <w:t xml:space="preserve"> should be appointed by Incident Co</w:t>
      </w:r>
      <w:r w:rsidR="001722A3">
        <w:t>mmander (</w:t>
      </w:r>
      <w:r w:rsidR="00D6640B" w:rsidRPr="00DF215F">
        <w:t>See Appendix A</w:t>
      </w:r>
      <w:r w:rsidRPr="00DF215F">
        <w:t xml:space="preserve"> for Job Action Sheet</w:t>
      </w:r>
      <w:r w:rsidR="001722A3" w:rsidRPr="00DF215F">
        <w:t>)</w:t>
      </w:r>
    </w:p>
    <w:p w14:paraId="44F9BB72" w14:textId="5000282B" w:rsidR="007C099E" w:rsidRPr="00095355" w:rsidRDefault="007C099E" w:rsidP="007C099E">
      <w:pPr>
        <w:pStyle w:val="ListNumber"/>
        <w:numPr>
          <w:ilvl w:val="0"/>
          <w:numId w:val="7"/>
        </w:numPr>
      </w:pPr>
      <w:r w:rsidRPr="00095355">
        <w:t xml:space="preserve">If multiple patients require transportation and some will have to stay temporarily at the hospital, the </w:t>
      </w:r>
      <w:r w:rsidR="00DF215F">
        <w:rPr>
          <w:b/>
        </w:rPr>
        <w:t>Pediatric Services Supervisor</w:t>
      </w:r>
      <w:r w:rsidR="00DF215F">
        <w:rPr>
          <w:rStyle w:val="FootnoteReference"/>
          <w:b/>
        </w:rPr>
        <w:footnoteReference w:id="3"/>
      </w:r>
      <w:r w:rsidRPr="00095355">
        <w:t xml:space="preserve"> and </w:t>
      </w:r>
      <w:r w:rsidRPr="00095355">
        <w:rPr>
          <w:b/>
        </w:rPr>
        <w:t>Pediatric Technical Specialist</w:t>
      </w:r>
      <w:r w:rsidR="00DF215F">
        <w:rPr>
          <w:rStyle w:val="FootnoteReference"/>
          <w:b/>
        </w:rPr>
        <w:footnoteReference w:id="4"/>
      </w:r>
      <w:r w:rsidRPr="00095355">
        <w:t xml:space="preserve"> should work with the </w:t>
      </w:r>
      <w:r w:rsidRPr="00095355">
        <w:rPr>
          <w:b/>
        </w:rPr>
        <w:t xml:space="preserve">Incident Commander, Operations, </w:t>
      </w:r>
      <w:r w:rsidRPr="00DF215F">
        <w:t>and</w:t>
      </w:r>
      <w:r w:rsidRPr="00095355">
        <w:rPr>
          <w:b/>
        </w:rPr>
        <w:t xml:space="preserve"> Planning section chiefs</w:t>
      </w:r>
      <w:r w:rsidRPr="00095355">
        <w:t xml:space="preserve"> to determine the priority for transport and what additional staffing and resources will be required. An emphasis will be placed on transferring the most critical victims and those &lt;8 years of age to pediatric referral centers (</w:t>
      </w:r>
      <w:r w:rsidR="00015F69">
        <w:t>s</w:t>
      </w:r>
      <w:r w:rsidRPr="00095355">
        <w:t xml:space="preserve">ee pediatric triage card in </w:t>
      </w:r>
      <w:hyperlink r:id="rId8" w:history="1">
        <w:r w:rsidRPr="00015F69">
          <w:rPr>
            <w:rStyle w:val="Hyperlink"/>
          </w:rPr>
          <w:t>MDH</w:t>
        </w:r>
        <w:r w:rsidR="00015F69" w:rsidRPr="00015F69">
          <w:rPr>
            <w:rStyle w:val="Hyperlink"/>
          </w:rPr>
          <w:t xml:space="preserve"> Patient Care Strategies for</w:t>
        </w:r>
        <w:r w:rsidRPr="00015F69">
          <w:rPr>
            <w:rStyle w:val="Hyperlink"/>
          </w:rPr>
          <w:t xml:space="preserve"> Scarce Resources</w:t>
        </w:r>
        <w:r w:rsidR="00015F69" w:rsidRPr="00015F69">
          <w:rPr>
            <w:rStyle w:val="Hyperlink"/>
          </w:rPr>
          <w:t xml:space="preserve"> Situations</w:t>
        </w:r>
      </w:hyperlink>
      <w:r w:rsidR="00015F69">
        <w:t>).</w:t>
      </w:r>
    </w:p>
    <w:p w14:paraId="3B98DCAE" w14:textId="3ABAA0E8" w:rsidR="007C099E" w:rsidRPr="00095355" w:rsidRDefault="007C099E" w:rsidP="007C099E">
      <w:pPr>
        <w:pStyle w:val="ListNumber"/>
        <w:numPr>
          <w:ilvl w:val="0"/>
          <w:numId w:val="7"/>
        </w:numPr>
      </w:pPr>
      <w:r w:rsidRPr="00095355">
        <w:t>The Regional Health</w:t>
      </w:r>
      <w:r w:rsidR="001722A3">
        <w:t xml:space="preserve"> C</w:t>
      </w:r>
      <w:r w:rsidRPr="00095355">
        <w:t>are Preparedness Coordinat</w:t>
      </w:r>
      <w:r w:rsidR="00734647">
        <w:t>or (RHPC) should be notified at</w:t>
      </w:r>
      <w:r w:rsidRPr="00095355">
        <w:t xml:space="preserve"> </w:t>
      </w:r>
      <w:sdt>
        <w:sdtPr>
          <w:alias w:val="Enter 24/7 phone number (xxx) xxx-xxxx"/>
          <w:tag w:val="Enter 24/7 phone number (xxx) xxx-xxxx"/>
          <w:id w:val="1433394004"/>
          <w:placeholder>
            <w:docPart w:val="CC3D0046C3B544AD9323EC5BCE7FE849"/>
          </w:placeholder>
          <w:showingPlcHdr/>
        </w:sdtPr>
        <w:sdtEndPr/>
        <w:sdtContent>
          <w:r w:rsidR="001722A3" w:rsidRPr="005F176E">
            <w:rPr>
              <w:rStyle w:val="PlaceholderText"/>
            </w:rPr>
            <w:t>Click or tap here to enter text.</w:t>
          </w:r>
        </w:sdtContent>
      </w:sdt>
      <w:r w:rsidR="001722A3" w:rsidRPr="00095355">
        <w:t xml:space="preserve"> </w:t>
      </w:r>
      <w:r w:rsidRPr="00095355">
        <w:t>when:</w:t>
      </w:r>
    </w:p>
    <w:p w14:paraId="7256D800" w14:textId="32443344" w:rsidR="007C099E" w:rsidRPr="00095355" w:rsidRDefault="001972F1" w:rsidP="001722A3">
      <w:pPr>
        <w:pStyle w:val="ListNumber"/>
        <w:numPr>
          <w:ilvl w:val="0"/>
          <w:numId w:val="0"/>
        </w:numPr>
        <w:ind w:left="432"/>
      </w:pPr>
      <w:sdt>
        <w:sdtPr>
          <w:id w:val="-971745308"/>
          <w14:checkbox>
            <w14:checked w14:val="1"/>
            <w14:checkedState w14:val="2612" w14:font="MS Gothic"/>
            <w14:uncheckedState w14:val="2610" w14:font="MS Gothic"/>
          </w14:checkbox>
        </w:sdtPr>
        <w:sdtEndPr/>
        <w:sdtContent>
          <w:r w:rsidR="001722A3">
            <w:rPr>
              <w:rFonts w:ascii="MS Gothic" w:eastAsia="MS Gothic" w:hAnsi="MS Gothic" w:hint="eastAsia"/>
            </w:rPr>
            <w:t>☒</w:t>
          </w:r>
        </w:sdtContent>
      </w:sdt>
      <w:r w:rsidR="001722A3">
        <w:t xml:space="preserve"> </w:t>
      </w:r>
      <w:r w:rsidR="007C099E" w:rsidRPr="00095355">
        <w:t>More than one regional facility receives victims</w:t>
      </w:r>
    </w:p>
    <w:p w14:paraId="08A95B35" w14:textId="47E7AF09" w:rsidR="007C099E" w:rsidRDefault="001972F1" w:rsidP="001722A3">
      <w:pPr>
        <w:pStyle w:val="ListNumber"/>
        <w:numPr>
          <w:ilvl w:val="0"/>
          <w:numId w:val="0"/>
        </w:numPr>
        <w:ind w:left="432"/>
      </w:pPr>
      <w:sdt>
        <w:sdtPr>
          <w:id w:val="921840784"/>
          <w14:checkbox>
            <w14:checked w14:val="1"/>
            <w14:checkedState w14:val="2612" w14:font="MS Gothic"/>
            <w14:uncheckedState w14:val="2610" w14:font="MS Gothic"/>
          </w14:checkbox>
        </w:sdtPr>
        <w:sdtEndPr/>
        <w:sdtContent>
          <w:r w:rsidR="001722A3">
            <w:rPr>
              <w:rFonts w:ascii="MS Gothic" w:eastAsia="MS Gothic" w:hAnsi="MS Gothic" w:hint="eastAsia"/>
            </w:rPr>
            <w:t>☒</w:t>
          </w:r>
        </w:sdtContent>
      </w:sdt>
      <w:r w:rsidR="001722A3">
        <w:t xml:space="preserve"> </w:t>
      </w:r>
      <w:r w:rsidR="007C099E" w:rsidRPr="00095355">
        <w:t>Transportation or referral resources cannot rapidly meet the incident demands</w:t>
      </w:r>
    </w:p>
    <w:p w14:paraId="1E32CCEE" w14:textId="78F4E6D9" w:rsidR="001722A3" w:rsidRPr="00095355" w:rsidRDefault="001972F1" w:rsidP="001722A3">
      <w:pPr>
        <w:pStyle w:val="ListNumber"/>
        <w:numPr>
          <w:ilvl w:val="0"/>
          <w:numId w:val="0"/>
        </w:numPr>
        <w:ind w:left="432"/>
      </w:pPr>
      <w:sdt>
        <w:sdtPr>
          <w:id w:val="1577167764"/>
          <w14:checkbox>
            <w14:checked w14:val="0"/>
            <w14:checkedState w14:val="2612" w14:font="MS Gothic"/>
            <w14:uncheckedState w14:val="2610" w14:font="MS Gothic"/>
          </w14:checkbox>
        </w:sdtPr>
        <w:sdtEndPr/>
        <w:sdtContent>
          <w:r w:rsidR="001722A3">
            <w:rPr>
              <w:rFonts w:ascii="MS Gothic" w:eastAsia="MS Gothic" w:hAnsi="MS Gothic" w:hint="eastAsia"/>
            </w:rPr>
            <w:t>☐</w:t>
          </w:r>
        </w:sdtContent>
      </w:sdt>
      <w:r w:rsidR="001722A3">
        <w:t xml:space="preserve"> </w:t>
      </w:r>
      <w:sdt>
        <w:sdtPr>
          <w:alias w:val="Other"/>
          <w:tag w:val="Other"/>
          <w:id w:val="-174649732"/>
          <w:placeholder>
            <w:docPart w:val="DefaultPlaceholder_-1854013440"/>
          </w:placeholder>
          <w:showingPlcHdr/>
        </w:sdtPr>
        <w:sdtEndPr/>
        <w:sdtContent>
          <w:r w:rsidR="001722A3" w:rsidRPr="005F176E">
            <w:rPr>
              <w:rStyle w:val="PlaceholderText"/>
            </w:rPr>
            <w:t>Click or tap here to enter text.</w:t>
          </w:r>
        </w:sdtContent>
      </w:sdt>
      <w:r w:rsidR="001722A3">
        <w:t xml:space="preserve"> </w:t>
      </w:r>
    </w:p>
    <w:p w14:paraId="641CC69C" w14:textId="79D46E0E" w:rsidR="007C099E" w:rsidRPr="002874B2" w:rsidRDefault="007C099E" w:rsidP="002874B2">
      <w:pPr>
        <w:pStyle w:val="Heading2"/>
      </w:pPr>
      <w:r w:rsidRPr="002874B2">
        <w:t>Organi</w:t>
      </w:r>
      <w:r w:rsidR="009E6395">
        <w:t>zation - Responsibilities/Roles</w:t>
      </w:r>
    </w:p>
    <w:p w14:paraId="24352681" w14:textId="77777777" w:rsidR="00342286" w:rsidRDefault="007C099E" w:rsidP="002874B2">
      <w:pPr>
        <w:pStyle w:val="Heading3"/>
      </w:pPr>
      <w:r w:rsidRPr="00674C20">
        <w:rPr>
          <w:rStyle w:val="Heading3Char"/>
        </w:rPr>
        <w:t>Activation</w:t>
      </w:r>
    </w:p>
    <w:p w14:paraId="46FB73D9" w14:textId="68CB89B0" w:rsidR="008C29C0" w:rsidRDefault="00342286" w:rsidP="00674C20">
      <w:pPr>
        <w:pStyle w:val="ListNumber"/>
        <w:numPr>
          <w:ilvl w:val="0"/>
          <w:numId w:val="0"/>
        </w:numPr>
      </w:pPr>
      <w:r>
        <w:t>T</w:t>
      </w:r>
      <w:r w:rsidR="007C099E" w:rsidRPr="0053707E">
        <w:t xml:space="preserve">he Pediatric Emergency Team (PET) </w:t>
      </w:r>
    </w:p>
    <w:p w14:paraId="370CDFFB" w14:textId="77777777" w:rsidR="008C29C0" w:rsidRDefault="008C29C0" w:rsidP="008C29C0">
      <w:pPr>
        <w:pStyle w:val="ListNumber"/>
        <w:numPr>
          <w:ilvl w:val="1"/>
          <w:numId w:val="10"/>
        </w:numPr>
      </w:pPr>
      <w:r>
        <w:t>I</w:t>
      </w:r>
      <w:r w:rsidR="007C099E" w:rsidRPr="0053707E">
        <w:t>s activated by:</w:t>
      </w:r>
      <w:r>
        <w:t xml:space="preserve"> </w:t>
      </w:r>
      <w:sdt>
        <w:sdtPr>
          <w:alias w:val="Enter contact information"/>
          <w:tag w:val="Enter contact information"/>
          <w:id w:val="-734165101"/>
          <w:placeholder>
            <w:docPart w:val="DefaultPlaceholder_-1854013440"/>
          </w:placeholder>
          <w:showingPlcHdr/>
        </w:sdtPr>
        <w:sdtEndPr/>
        <w:sdtContent>
          <w:r w:rsidRPr="005F176E">
            <w:rPr>
              <w:rStyle w:val="PlaceholderText"/>
            </w:rPr>
            <w:t>Click or tap here to enter text.</w:t>
          </w:r>
        </w:sdtContent>
      </w:sdt>
      <w:r>
        <w:t xml:space="preserve"> </w:t>
      </w:r>
    </w:p>
    <w:p w14:paraId="5D66C959" w14:textId="74B5CC80" w:rsidR="007C099E" w:rsidRPr="0053707E" w:rsidRDefault="008C29C0" w:rsidP="008C29C0">
      <w:pPr>
        <w:pStyle w:val="ListNumber"/>
        <w:numPr>
          <w:ilvl w:val="1"/>
          <w:numId w:val="10"/>
        </w:numPr>
      </w:pPr>
      <w:r>
        <w:t>A</w:t>
      </w:r>
      <w:r w:rsidR="007C099E" w:rsidRPr="0053707E">
        <w:t>nd consists of:</w:t>
      </w:r>
      <w:r>
        <w:rPr>
          <w:rStyle w:val="FootnoteReference"/>
        </w:rPr>
        <w:footnoteReference w:id="5"/>
      </w:r>
      <w:r>
        <w:t xml:space="preserve"> </w:t>
      </w:r>
      <w:sdt>
        <w:sdtPr>
          <w:alias w:val="List team members"/>
          <w:tag w:val="List team members"/>
          <w:id w:val="-1343627761"/>
          <w:placeholder>
            <w:docPart w:val="DefaultPlaceholder_-1854013440"/>
          </w:placeholder>
          <w:showingPlcHdr/>
        </w:sdtPr>
        <w:sdtEndPr/>
        <w:sdtContent>
          <w:r w:rsidRPr="005F176E">
            <w:rPr>
              <w:rStyle w:val="PlaceholderText"/>
            </w:rPr>
            <w:t>Click or tap here to enter text.</w:t>
          </w:r>
        </w:sdtContent>
      </w:sdt>
      <w:r>
        <w:t xml:space="preserve"> </w:t>
      </w:r>
    </w:p>
    <w:p w14:paraId="01B73016" w14:textId="56659258" w:rsidR="00342286" w:rsidRDefault="007C099E" w:rsidP="002874B2">
      <w:pPr>
        <w:pStyle w:val="Heading3"/>
      </w:pPr>
      <w:r w:rsidRPr="00342286">
        <w:rPr>
          <w:rStyle w:val="Heading3Char"/>
        </w:rPr>
        <w:lastRenderedPageBreak/>
        <w:t>Staffing</w:t>
      </w:r>
    </w:p>
    <w:p w14:paraId="08AF898D" w14:textId="70351BA3" w:rsidR="007C099E" w:rsidRPr="00342286" w:rsidRDefault="00342286" w:rsidP="00342286">
      <w:pPr>
        <w:pStyle w:val="ListNumber"/>
        <w:numPr>
          <w:ilvl w:val="0"/>
          <w:numId w:val="0"/>
        </w:numPr>
        <w:ind w:left="432" w:hanging="432"/>
        <w:rPr>
          <w:b/>
        </w:rPr>
      </w:pPr>
      <w:r>
        <w:t>T</w:t>
      </w:r>
      <w:r w:rsidR="007C099E" w:rsidRPr="0053707E">
        <w:t>he following</w:t>
      </w:r>
      <w:r w:rsidR="007C099E">
        <w:t xml:space="preserve"> are sources of staff with pediatric-specific trainin</w:t>
      </w:r>
      <w:r w:rsidR="007C099E" w:rsidRPr="00734647">
        <w:rPr>
          <w:rFonts w:asciiTheme="minorHAnsi" w:hAnsiTheme="minorHAnsi"/>
        </w:rPr>
        <w:t>g</w:t>
      </w:r>
      <w:r w:rsidR="007C099E" w:rsidRPr="00734647">
        <w:rPr>
          <w:rStyle w:val="FootnoteReference"/>
          <w:rFonts w:asciiTheme="minorHAnsi" w:hAnsiTheme="minorHAnsi" w:cs="Arial"/>
        </w:rPr>
        <w:footnoteReference w:id="6"/>
      </w:r>
    </w:p>
    <w:tbl>
      <w:tblPr>
        <w:tblStyle w:val="TableGrid"/>
        <w:tblW w:w="0" w:type="auto"/>
        <w:tblLook w:val="00A0" w:firstRow="1" w:lastRow="0" w:firstColumn="1" w:lastColumn="0" w:noHBand="0" w:noVBand="0"/>
        <w:tblDescription w:val="a blank table for hospitals to fill in. should contain a list of staff with pediatric specific training and how to contact them"/>
      </w:tblPr>
      <w:tblGrid>
        <w:gridCol w:w="2313"/>
        <w:gridCol w:w="2182"/>
        <w:gridCol w:w="2340"/>
        <w:gridCol w:w="2515"/>
      </w:tblGrid>
      <w:tr w:rsidR="007C099E" w14:paraId="25972116" w14:textId="77777777" w:rsidTr="009E6395">
        <w:trPr>
          <w:tblHeader/>
        </w:trPr>
        <w:tc>
          <w:tcPr>
            <w:tcW w:w="2313" w:type="dxa"/>
          </w:tcPr>
          <w:p w14:paraId="513CAC6E" w14:textId="77777777" w:rsidR="007C099E" w:rsidRPr="00284C0C" w:rsidRDefault="007C099E" w:rsidP="00834E03">
            <w:pPr>
              <w:pStyle w:val="TableText-calibri10"/>
            </w:pPr>
          </w:p>
        </w:tc>
        <w:tc>
          <w:tcPr>
            <w:tcW w:w="2182" w:type="dxa"/>
          </w:tcPr>
          <w:p w14:paraId="1FAFD95F" w14:textId="77777777" w:rsidR="007C099E" w:rsidRPr="00734647" w:rsidRDefault="007C099E" w:rsidP="00734647">
            <w:pPr>
              <w:pStyle w:val="TableText-calibri10"/>
              <w:jc w:val="center"/>
              <w:rPr>
                <w:b/>
              </w:rPr>
            </w:pPr>
            <w:r w:rsidRPr="00734647">
              <w:rPr>
                <w:b/>
              </w:rPr>
              <w:t>Pager, page group</w:t>
            </w:r>
          </w:p>
        </w:tc>
        <w:tc>
          <w:tcPr>
            <w:tcW w:w="2340" w:type="dxa"/>
          </w:tcPr>
          <w:p w14:paraId="3832CA15" w14:textId="77777777" w:rsidR="007C099E" w:rsidRPr="00734647" w:rsidRDefault="007C099E" w:rsidP="00734647">
            <w:pPr>
              <w:pStyle w:val="TableText-calibri10"/>
              <w:jc w:val="center"/>
              <w:rPr>
                <w:b/>
              </w:rPr>
            </w:pPr>
            <w:r w:rsidRPr="00734647">
              <w:rPr>
                <w:b/>
              </w:rPr>
              <w:t>Phone</w:t>
            </w:r>
          </w:p>
        </w:tc>
        <w:tc>
          <w:tcPr>
            <w:tcW w:w="2515" w:type="dxa"/>
          </w:tcPr>
          <w:p w14:paraId="0F7F66CB" w14:textId="77777777" w:rsidR="007C099E" w:rsidRPr="00734647" w:rsidRDefault="007C099E" w:rsidP="00734647">
            <w:pPr>
              <w:pStyle w:val="TableText-calibri10"/>
              <w:jc w:val="center"/>
              <w:rPr>
                <w:b/>
              </w:rPr>
            </w:pPr>
            <w:r w:rsidRPr="00734647">
              <w:rPr>
                <w:b/>
              </w:rPr>
              <w:t>Notes</w:t>
            </w:r>
          </w:p>
        </w:tc>
      </w:tr>
      <w:tr w:rsidR="007C099E" w14:paraId="148E57EF" w14:textId="77777777" w:rsidTr="00734647">
        <w:trPr>
          <w:trHeight w:val="640"/>
        </w:trPr>
        <w:tc>
          <w:tcPr>
            <w:tcW w:w="2313" w:type="dxa"/>
            <w:vAlign w:val="center"/>
          </w:tcPr>
          <w:p w14:paraId="31DD0A55" w14:textId="77777777" w:rsidR="007C099E" w:rsidRPr="00734647" w:rsidRDefault="007C099E" w:rsidP="00834E03">
            <w:pPr>
              <w:pStyle w:val="TableText-calibri10"/>
              <w:rPr>
                <w:b/>
              </w:rPr>
            </w:pPr>
            <w:r w:rsidRPr="00734647">
              <w:rPr>
                <w:b/>
              </w:rPr>
              <w:t>Pediatric Technical Specialist (and alternate)</w:t>
            </w:r>
          </w:p>
        </w:tc>
        <w:tc>
          <w:tcPr>
            <w:tcW w:w="2182" w:type="dxa"/>
          </w:tcPr>
          <w:p w14:paraId="07E22158" w14:textId="77777777" w:rsidR="007C099E" w:rsidRPr="00284C0C" w:rsidRDefault="007C099E" w:rsidP="00834E03">
            <w:pPr>
              <w:pStyle w:val="TableText-calibri10"/>
            </w:pPr>
          </w:p>
        </w:tc>
        <w:tc>
          <w:tcPr>
            <w:tcW w:w="2340" w:type="dxa"/>
          </w:tcPr>
          <w:p w14:paraId="0925E4DE" w14:textId="77777777" w:rsidR="007C099E" w:rsidRPr="00284C0C" w:rsidRDefault="007C099E" w:rsidP="00834E03">
            <w:pPr>
              <w:pStyle w:val="TableText-calibri10"/>
            </w:pPr>
          </w:p>
        </w:tc>
        <w:tc>
          <w:tcPr>
            <w:tcW w:w="2515" w:type="dxa"/>
          </w:tcPr>
          <w:p w14:paraId="0DC9DF76" w14:textId="77777777" w:rsidR="007C099E" w:rsidRPr="00284C0C" w:rsidRDefault="007C099E" w:rsidP="00834E03">
            <w:pPr>
              <w:pStyle w:val="TableText-calibri10"/>
            </w:pPr>
          </w:p>
        </w:tc>
      </w:tr>
      <w:tr w:rsidR="007C099E" w14:paraId="11EB9F39" w14:textId="77777777" w:rsidTr="00734647">
        <w:trPr>
          <w:trHeight w:val="523"/>
        </w:trPr>
        <w:tc>
          <w:tcPr>
            <w:tcW w:w="2313" w:type="dxa"/>
            <w:vAlign w:val="center"/>
          </w:tcPr>
          <w:p w14:paraId="33D029CA" w14:textId="77777777" w:rsidR="007C099E" w:rsidRPr="00734647" w:rsidRDefault="007C099E" w:rsidP="00834E03">
            <w:pPr>
              <w:pStyle w:val="TableText-calibri10"/>
              <w:rPr>
                <w:b/>
              </w:rPr>
            </w:pPr>
            <w:r w:rsidRPr="00734647">
              <w:rPr>
                <w:b/>
              </w:rPr>
              <w:t>Physicians</w:t>
            </w:r>
          </w:p>
        </w:tc>
        <w:tc>
          <w:tcPr>
            <w:tcW w:w="2182" w:type="dxa"/>
          </w:tcPr>
          <w:p w14:paraId="53E00C8A" w14:textId="77777777" w:rsidR="007C099E" w:rsidRPr="00284C0C" w:rsidRDefault="007C099E" w:rsidP="00834E03">
            <w:pPr>
              <w:pStyle w:val="TableText-calibri10"/>
            </w:pPr>
          </w:p>
        </w:tc>
        <w:tc>
          <w:tcPr>
            <w:tcW w:w="2340" w:type="dxa"/>
          </w:tcPr>
          <w:p w14:paraId="554DE206" w14:textId="77777777" w:rsidR="007C099E" w:rsidRPr="00284C0C" w:rsidRDefault="007C099E" w:rsidP="00834E03">
            <w:pPr>
              <w:pStyle w:val="TableText-calibri10"/>
            </w:pPr>
          </w:p>
        </w:tc>
        <w:tc>
          <w:tcPr>
            <w:tcW w:w="2515" w:type="dxa"/>
          </w:tcPr>
          <w:p w14:paraId="27E4DC7E" w14:textId="77777777" w:rsidR="007C099E" w:rsidRPr="00284C0C" w:rsidRDefault="007C099E" w:rsidP="00834E03">
            <w:pPr>
              <w:pStyle w:val="TableText-calibri10"/>
            </w:pPr>
          </w:p>
        </w:tc>
      </w:tr>
      <w:tr w:rsidR="007C099E" w14:paraId="209627D5" w14:textId="77777777" w:rsidTr="00734647">
        <w:trPr>
          <w:trHeight w:val="532"/>
        </w:trPr>
        <w:tc>
          <w:tcPr>
            <w:tcW w:w="2313" w:type="dxa"/>
            <w:vAlign w:val="center"/>
          </w:tcPr>
          <w:p w14:paraId="17481232" w14:textId="77777777" w:rsidR="007C099E" w:rsidRPr="00734647" w:rsidRDefault="007C099E" w:rsidP="00834E03">
            <w:pPr>
              <w:pStyle w:val="TableText-calibri10"/>
              <w:rPr>
                <w:b/>
              </w:rPr>
            </w:pPr>
            <w:r w:rsidRPr="00734647">
              <w:rPr>
                <w:b/>
              </w:rPr>
              <w:t>Nurses</w:t>
            </w:r>
          </w:p>
        </w:tc>
        <w:tc>
          <w:tcPr>
            <w:tcW w:w="2182" w:type="dxa"/>
          </w:tcPr>
          <w:p w14:paraId="42EEBC64" w14:textId="77777777" w:rsidR="007C099E" w:rsidRPr="00284C0C" w:rsidRDefault="007C099E" w:rsidP="00834E03">
            <w:pPr>
              <w:pStyle w:val="TableText-calibri10"/>
            </w:pPr>
          </w:p>
        </w:tc>
        <w:tc>
          <w:tcPr>
            <w:tcW w:w="2340" w:type="dxa"/>
          </w:tcPr>
          <w:p w14:paraId="5BBE12F5" w14:textId="77777777" w:rsidR="007C099E" w:rsidRPr="00284C0C" w:rsidRDefault="007C099E" w:rsidP="00834E03">
            <w:pPr>
              <w:pStyle w:val="TableText-calibri10"/>
            </w:pPr>
          </w:p>
        </w:tc>
        <w:tc>
          <w:tcPr>
            <w:tcW w:w="2515" w:type="dxa"/>
          </w:tcPr>
          <w:p w14:paraId="25EA178C" w14:textId="77777777" w:rsidR="007C099E" w:rsidRPr="00284C0C" w:rsidRDefault="007C099E" w:rsidP="00834E03">
            <w:pPr>
              <w:pStyle w:val="TableText-calibri10"/>
            </w:pPr>
          </w:p>
        </w:tc>
      </w:tr>
      <w:tr w:rsidR="007C099E" w14:paraId="0026208C" w14:textId="77777777" w:rsidTr="00734647">
        <w:trPr>
          <w:trHeight w:val="532"/>
        </w:trPr>
        <w:tc>
          <w:tcPr>
            <w:tcW w:w="2313" w:type="dxa"/>
            <w:vAlign w:val="center"/>
          </w:tcPr>
          <w:p w14:paraId="3B82E547" w14:textId="77777777" w:rsidR="007C099E" w:rsidRPr="00734647" w:rsidRDefault="007C099E" w:rsidP="00834E03">
            <w:pPr>
              <w:pStyle w:val="TableText-calibri10"/>
              <w:rPr>
                <w:b/>
              </w:rPr>
            </w:pPr>
            <w:r w:rsidRPr="00734647">
              <w:rPr>
                <w:b/>
              </w:rPr>
              <w:t>Other</w:t>
            </w:r>
          </w:p>
        </w:tc>
        <w:tc>
          <w:tcPr>
            <w:tcW w:w="2182" w:type="dxa"/>
          </w:tcPr>
          <w:p w14:paraId="27A2B8E6" w14:textId="77777777" w:rsidR="007C099E" w:rsidRPr="00284C0C" w:rsidRDefault="007C099E" w:rsidP="00834E03">
            <w:pPr>
              <w:pStyle w:val="TableText-calibri10"/>
            </w:pPr>
          </w:p>
        </w:tc>
        <w:tc>
          <w:tcPr>
            <w:tcW w:w="2340" w:type="dxa"/>
          </w:tcPr>
          <w:p w14:paraId="289C1CCF" w14:textId="77777777" w:rsidR="007C099E" w:rsidRPr="00284C0C" w:rsidRDefault="007C099E" w:rsidP="00834E03">
            <w:pPr>
              <w:pStyle w:val="TableText-calibri10"/>
            </w:pPr>
          </w:p>
        </w:tc>
        <w:tc>
          <w:tcPr>
            <w:tcW w:w="2515" w:type="dxa"/>
          </w:tcPr>
          <w:p w14:paraId="0809EF18" w14:textId="77777777" w:rsidR="007C099E" w:rsidRPr="00284C0C" w:rsidRDefault="007C099E" w:rsidP="00834E03">
            <w:pPr>
              <w:pStyle w:val="TableText-calibri10"/>
            </w:pPr>
          </w:p>
        </w:tc>
      </w:tr>
    </w:tbl>
    <w:p w14:paraId="7635BD0C" w14:textId="77777777" w:rsidR="00342286" w:rsidRPr="002874B2" w:rsidRDefault="007C099E" w:rsidP="002874B2">
      <w:pPr>
        <w:pStyle w:val="Heading3"/>
      </w:pPr>
      <w:r w:rsidRPr="002874B2">
        <w:rPr>
          <w:rStyle w:val="Heading3Char"/>
        </w:rPr>
        <w:t>Space</w:t>
      </w:r>
    </w:p>
    <w:p w14:paraId="51BB5082" w14:textId="64F65D90" w:rsidR="007C099E" w:rsidRPr="0053707E" w:rsidRDefault="00342286" w:rsidP="00342286">
      <w:pPr>
        <w:pStyle w:val="ListNumber"/>
        <w:numPr>
          <w:ilvl w:val="0"/>
          <w:numId w:val="0"/>
        </w:numPr>
        <w:ind w:left="432" w:hanging="432"/>
      </w:pPr>
      <w:r>
        <w:t>P</w:t>
      </w:r>
      <w:r w:rsidR="007C099E" w:rsidRPr="0053707E">
        <w:t>ediatric patients should be placed in the following areas for inpatient care</w:t>
      </w:r>
      <w:r w:rsidR="007C099E" w:rsidRPr="00734647">
        <w:rPr>
          <w:rStyle w:val="FootnoteReference"/>
          <w:rFonts w:asciiTheme="minorHAnsi" w:hAnsiTheme="minorHAnsi" w:cs="Arial"/>
        </w:rPr>
        <w:footnoteReference w:id="7"/>
      </w:r>
    </w:p>
    <w:tbl>
      <w:tblPr>
        <w:tblStyle w:val="TableGrid"/>
        <w:tblW w:w="0" w:type="auto"/>
        <w:tblLook w:val="00A0" w:firstRow="1" w:lastRow="0" w:firstColumn="1" w:lastColumn="0" w:noHBand="0" w:noVBand="0"/>
        <w:tblDescription w:val="Table for hospitals to fill in. Completed it will contain information about where pediatric patients can be placed for in-patient care for conventional, contingency and crisis levels of response"/>
      </w:tblPr>
      <w:tblGrid>
        <w:gridCol w:w="2691"/>
        <w:gridCol w:w="2711"/>
        <w:gridCol w:w="3948"/>
      </w:tblGrid>
      <w:tr w:rsidR="007C099E" w14:paraId="318BAD9E" w14:textId="77777777" w:rsidTr="009E6395">
        <w:trPr>
          <w:trHeight w:val="352"/>
          <w:tblHeader/>
        </w:trPr>
        <w:tc>
          <w:tcPr>
            <w:tcW w:w="2952" w:type="dxa"/>
          </w:tcPr>
          <w:p w14:paraId="1A0C672B" w14:textId="77777777" w:rsidR="007C099E" w:rsidRPr="00284C0C" w:rsidRDefault="007C099E" w:rsidP="00834E03">
            <w:pPr>
              <w:pStyle w:val="TableText-calibri10"/>
            </w:pPr>
          </w:p>
        </w:tc>
        <w:tc>
          <w:tcPr>
            <w:tcW w:w="2952" w:type="dxa"/>
          </w:tcPr>
          <w:p w14:paraId="68DE999C" w14:textId="77777777" w:rsidR="007C099E" w:rsidRPr="00734647" w:rsidRDefault="007C099E" w:rsidP="00734647">
            <w:pPr>
              <w:pStyle w:val="TableText-calibri10"/>
              <w:jc w:val="center"/>
              <w:rPr>
                <w:b/>
              </w:rPr>
            </w:pPr>
            <w:r w:rsidRPr="00734647">
              <w:rPr>
                <w:b/>
              </w:rPr>
              <w:t>Beds</w:t>
            </w:r>
            <w:r w:rsidR="005F54DB" w:rsidRPr="00734647">
              <w:rPr>
                <w:b/>
              </w:rPr>
              <w:t>/</w:t>
            </w:r>
            <w:r w:rsidRPr="00734647">
              <w:rPr>
                <w:b/>
              </w:rPr>
              <w:t>room</w:t>
            </w:r>
            <w:r w:rsidR="005F54DB" w:rsidRPr="00734647">
              <w:rPr>
                <w:b/>
              </w:rPr>
              <w:t>/</w:t>
            </w:r>
            <w:r w:rsidRPr="00734647">
              <w:rPr>
                <w:b/>
              </w:rPr>
              <w:t>unit</w:t>
            </w:r>
          </w:p>
        </w:tc>
        <w:tc>
          <w:tcPr>
            <w:tcW w:w="4554" w:type="dxa"/>
          </w:tcPr>
          <w:p w14:paraId="3EB7F054" w14:textId="77777777" w:rsidR="007C099E" w:rsidRPr="00734647" w:rsidRDefault="007C099E" w:rsidP="00734647">
            <w:pPr>
              <w:pStyle w:val="TableText-calibri10"/>
              <w:jc w:val="center"/>
              <w:rPr>
                <w:b/>
              </w:rPr>
            </w:pPr>
            <w:r w:rsidRPr="00734647">
              <w:rPr>
                <w:b/>
              </w:rPr>
              <w:t>Additional supplies required</w:t>
            </w:r>
          </w:p>
        </w:tc>
      </w:tr>
      <w:tr w:rsidR="007C099E" w14:paraId="16EBBE61" w14:textId="77777777" w:rsidTr="00734647">
        <w:tc>
          <w:tcPr>
            <w:tcW w:w="2952" w:type="dxa"/>
            <w:shd w:val="clear" w:color="auto" w:fill="E4F6CD" w:themeFill="accent2" w:themeFillTint="33"/>
          </w:tcPr>
          <w:p w14:paraId="56905DD7" w14:textId="77777777" w:rsidR="007C099E" w:rsidRPr="00734647" w:rsidRDefault="007C099E" w:rsidP="00734647">
            <w:pPr>
              <w:pStyle w:val="TableText-calibri10"/>
              <w:spacing w:before="240" w:after="240"/>
              <w:rPr>
                <w:b/>
              </w:rPr>
            </w:pPr>
            <w:r w:rsidRPr="00734647">
              <w:rPr>
                <w:b/>
              </w:rPr>
              <w:t>Intensive Care (conventional)</w:t>
            </w:r>
          </w:p>
        </w:tc>
        <w:tc>
          <w:tcPr>
            <w:tcW w:w="2952" w:type="dxa"/>
            <w:shd w:val="clear" w:color="auto" w:fill="E4F6CD" w:themeFill="accent2" w:themeFillTint="33"/>
          </w:tcPr>
          <w:p w14:paraId="7B6CD9F8" w14:textId="77777777" w:rsidR="007C099E" w:rsidRPr="00284C0C" w:rsidRDefault="007C099E" w:rsidP="00834E03">
            <w:pPr>
              <w:pStyle w:val="TableText-calibri10"/>
            </w:pPr>
          </w:p>
        </w:tc>
        <w:tc>
          <w:tcPr>
            <w:tcW w:w="4554" w:type="dxa"/>
            <w:shd w:val="clear" w:color="auto" w:fill="E4F6CD" w:themeFill="accent2" w:themeFillTint="33"/>
          </w:tcPr>
          <w:p w14:paraId="19F2E945" w14:textId="77777777" w:rsidR="007C099E" w:rsidRPr="00284C0C" w:rsidRDefault="007C099E" w:rsidP="00834E03">
            <w:pPr>
              <w:pStyle w:val="TableText-calibri10"/>
            </w:pPr>
          </w:p>
        </w:tc>
      </w:tr>
      <w:tr w:rsidR="007C099E" w14:paraId="09A8FF1D" w14:textId="77777777" w:rsidTr="00734647">
        <w:tc>
          <w:tcPr>
            <w:tcW w:w="2952" w:type="dxa"/>
            <w:shd w:val="clear" w:color="auto" w:fill="FFFF99"/>
          </w:tcPr>
          <w:p w14:paraId="6CF35F8F" w14:textId="77777777" w:rsidR="007C099E" w:rsidRPr="00734647" w:rsidRDefault="007C099E" w:rsidP="00734647">
            <w:pPr>
              <w:pStyle w:val="TableText-calibri10"/>
              <w:spacing w:before="240" w:after="240"/>
              <w:rPr>
                <w:b/>
              </w:rPr>
            </w:pPr>
            <w:r w:rsidRPr="00734647">
              <w:rPr>
                <w:b/>
              </w:rPr>
              <w:t>Intensive care (contingency)</w:t>
            </w:r>
          </w:p>
        </w:tc>
        <w:tc>
          <w:tcPr>
            <w:tcW w:w="2952" w:type="dxa"/>
            <w:shd w:val="clear" w:color="auto" w:fill="FFFF99"/>
          </w:tcPr>
          <w:p w14:paraId="4FA5E65C" w14:textId="77777777" w:rsidR="007C099E" w:rsidRPr="00284C0C" w:rsidRDefault="007C099E" w:rsidP="00834E03">
            <w:pPr>
              <w:pStyle w:val="TableText-calibri10"/>
            </w:pPr>
          </w:p>
        </w:tc>
        <w:tc>
          <w:tcPr>
            <w:tcW w:w="4554" w:type="dxa"/>
            <w:shd w:val="clear" w:color="auto" w:fill="FFFF99"/>
          </w:tcPr>
          <w:p w14:paraId="2A83498A" w14:textId="77777777" w:rsidR="007C099E" w:rsidRPr="00284C0C" w:rsidRDefault="007C099E" w:rsidP="00834E03">
            <w:pPr>
              <w:pStyle w:val="TableText-calibri10"/>
            </w:pPr>
          </w:p>
        </w:tc>
      </w:tr>
      <w:tr w:rsidR="007C099E" w14:paraId="30F471B8" w14:textId="77777777" w:rsidTr="00734647">
        <w:tc>
          <w:tcPr>
            <w:tcW w:w="2952" w:type="dxa"/>
            <w:shd w:val="clear" w:color="auto" w:fill="E4F6CD" w:themeFill="accent2" w:themeFillTint="33"/>
          </w:tcPr>
          <w:p w14:paraId="334FB60E" w14:textId="77777777" w:rsidR="007C099E" w:rsidRPr="00734647" w:rsidRDefault="007C099E" w:rsidP="00734647">
            <w:pPr>
              <w:pStyle w:val="TableText-calibri10"/>
              <w:spacing w:before="240" w:after="240"/>
              <w:rPr>
                <w:b/>
              </w:rPr>
            </w:pPr>
            <w:r w:rsidRPr="00734647">
              <w:rPr>
                <w:b/>
              </w:rPr>
              <w:t>Floor Care (conventional)</w:t>
            </w:r>
          </w:p>
        </w:tc>
        <w:tc>
          <w:tcPr>
            <w:tcW w:w="2952" w:type="dxa"/>
            <w:shd w:val="clear" w:color="auto" w:fill="E4F6CD" w:themeFill="accent2" w:themeFillTint="33"/>
          </w:tcPr>
          <w:p w14:paraId="14080B9C" w14:textId="77777777" w:rsidR="007C099E" w:rsidRPr="00284C0C" w:rsidRDefault="007C099E" w:rsidP="00834E03">
            <w:pPr>
              <w:pStyle w:val="TableText-calibri10"/>
            </w:pPr>
          </w:p>
        </w:tc>
        <w:tc>
          <w:tcPr>
            <w:tcW w:w="4554" w:type="dxa"/>
            <w:shd w:val="clear" w:color="auto" w:fill="E4F6CD" w:themeFill="accent2" w:themeFillTint="33"/>
          </w:tcPr>
          <w:p w14:paraId="13B20EF4" w14:textId="77777777" w:rsidR="007C099E" w:rsidRPr="00284C0C" w:rsidRDefault="007C099E" w:rsidP="00834E03">
            <w:pPr>
              <w:pStyle w:val="TableText-calibri10"/>
            </w:pPr>
          </w:p>
        </w:tc>
      </w:tr>
      <w:tr w:rsidR="007C099E" w14:paraId="32BCF46D" w14:textId="77777777" w:rsidTr="00734647">
        <w:tc>
          <w:tcPr>
            <w:tcW w:w="2952" w:type="dxa"/>
            <w:shd w:val="clear" w:color="auto" w:fill="FFFF99"/>
          </w:tcPr>
          <w:p w14:paraId="2CBB79D6" w14:textId="77777777" w:rsidR="007C099E" w:rsidRPr="00734647" w:rsidRDefault="007C099E" w:rsidP="00734647">
            <w:pPr>
              <w:pStyle w:val="TableText-calibri10"/>
              <w:spacing w:before="240" w:after="240"/>
              <w:rPr>
                <w:b/>
              </w:rPr>
            </w:pPr>
            <w:r w:rsidRPr="00734647">
              <w:rPr>
                <w:b/>
              </w:rPr>
              <w:t>Floor Care (contingency)</w:t>
            </w:r>
          </w:p>
        </w:tc>
        <w:tc>
          <w:tcPr>
            <w:tcW w:w="2952" w:type="dxa"/>
            <w:shd w:val="clear" w:color="auto" w:fill="FFFF99"/>
          </w:tcPr>
          <w:p w14:paraId="2F3DBFFD" w14:textId="77777777" w:rsidR="007C099E" w:rsidRPr="00284C0C" w:rsidRDefault="007C099E" w:rsidP="00834E03">
            <w:pPr>
              <w:pStyle w:val="TableText-calibri10"/>
            </w:pPr>
          </w:p>
        </w:tc>
        <w:tc>
          <w:tcPr>
            <w:tcW w:w="4554" w:type="dxa"/>
            <w:shd w:val="clear" w:color="auto" w:fill="FFFF99"/>
          </w:tcPr>
          <w:p w14:paraId="6EFB1E0E" w14:textId="77777777" w:rsidR="007C099E" w:rsidRPr="00284C0C" w:rsidRDefault="007C099E" w:rsidP="00834E03">
            <w:pPr>
              <w:pStyle w:val="TableText-calibri10"/>
            </w:pPr>
          </w:p>
        </w:tc>
      </w:tr>
      <w:tr w:rsidR="007C099E" w14:paraId="5B162403" w14:textId="77777777" w:rsidTr="00734647">
        <w:tc>
          <w:tcPr>
            <w:tcW w:w="2952" w:type="dxa"/>
            <w:shd w:val="clear" w:color="auto" w:fill="FF5050"/>
          </w:tcPr>
          <w:p w14:paraId="15F9BE76" w14:textId="77777777" w:rsidR="007C099E" w:rsidRPr="00734647" w:rsidRDefault="007C099E" w:rsidP="00734647">
            <w:pPr>
              <w:pStyle w:val="TableText-calibri10"/>
              <w:spacing w:before="240" w:after="240"/>
              <w:rPr>
                <w:b/>
              </w:rPr>
            </w:pPr>
            <w:r w:rsidRPr="00734647">
              <w:rPr>
                <w:b/>
              </w:rPr>
              <w:t>Cot-based care (crisis)</w:t>
            </w:r>
          </w:p>
        </w:tc>
        <w:tc>
          <w:tcPr>
            <w:tcW w:w="2952" w:type="dxa"/>
            <w:shd w:val="clear" w:color="auto" w:fill="FF5050"/>
          </w:tcPr>
          <w:p w14:paraId="290C6593" w14:textId="77777777" w:rsidR="007C099E" w:rsidRPr="00284C0C" w:rsidRDefault="007C099E" w:rsidP="00834E03">
            <w:pPr>
              <w:pStyle w:val="TableText-calibri10"/>
            </w:pPr>
          </w:p>
        </w:tc>
        <w:tc>
          <w:tcPr>
            <w:tcW w:w="4554" w:type="dxa"/>
            <w:shd w:val="clear" w:color="auto" w:fill="FF5050"/>
          </w:tcPr>
          <w:p w14:paraId="5BA16E6D" w14:textId="77777777" w:rsidR="007C099E" w:rsidRPr="00284C0C" w:rsidRDefault="007C099E" w:rsidP="00834E03">
            <w:pPr>
              <w:pStyle w:val="TableText-calibri10"/>
            </w:pPr>
          </w:p>
        </w:tc>
      </w:tr>
      <w:tr w:rsidR="007C099E" w14:paraId="4E8EB2DD" w14:textId="77777777" w:rsidTr="00734647">
        <w:tc>
          <w:tcPr>
            <w:tcW w:w="2952" w:type="dxa"/>
            <w:shd w:val="clear" w:color="auto" w:fill="E4F6CD" w:themeFill="accent2" w:themeFillTint="33"/>
          </w:tcPr>
          <w:p w14:paraId="7B706DD0" w14:textId="77777777" w:rsidR="007C099E" w:rsidRPr="00734647" w:rsidRDefault="007C099E" w:rsidP="00734647">
            <w:pPr>
              <w:pStyle w:val="TableText-calibri10"/>
              <w:spacing w:before="240" w:after="240"/>
              <w:rPr>
                <w:b/>
              </w:rPr>
            </w:pPr>
            <w:r w:rsidRPr="00734647">
              <w:rPr>
                <w:b/>
              </w:rPr>
              <w:t>Minor</w:t>
            </w:r>
            <w:r w:rsidR="005F54DB" w:rsidRPr="00734647">
              <w:rPr>
                <w:b/>
              </w:rPr>
              <w:t>/</w:t>
            </w:r>
            <w:r w:rsidRPr="00734647">
              <w:rPr>
                <w:b/>
              </w:rPr>
              <w:t>walking wounded care</w:t>
            </w:r>
          </w:p>
        </w:tc>
        <w:tc>
          <w:tcPr>
            <w:tcW w:w="2952" w:type="dxa"/>
            <w:shd w:val="clear" w:color="auto" w:fill="E4F6CD" w:themeFill="accent2" w:themeFillTint="33"/>
          </w:tcPr>
          <w:p w14:paraId="2331C5E4" w14:textId="77777777" w:rsidR="007C099E" w:rsidRPr="00284C0C" w:rsidRDefault="007C099E" w:rsidP="00834E03">
            <w:pPr>
              <w:pStyle w:val="TableText-calibri10"/>
            </w:pPr>
          </w:p>
        </w:tc>
        <w:tc>
          <w:tcPr>
            <w:tcW w:w="4554" w:type="dxa"/>
            <w:shd w:val="clear" w:color="auto" w:fill="E4F6CD" w:themeFill="accent2" w:themeFillTint="33"/>
          </w:tcPr>
          <w:p w14:paraId="47818316" w14:textId="77777777" w:rsidR="007C099E" w:rsidRPr="00284C0C" w:rsidRDefault="007C099E" w:rsidP="00834E03">
            <w:pPr>
              <w:pStyle w:val="TableText-calibri10"/>
            </w:pPr>
          </w:p>
        </w:tc>
      </w:tr>
    </w:tbl>
    <w:p w14:paraId="65D53C06" w14:textId="77777777" w:rsidR="00342286" w:rsidRDefault="007C099E" w:rsidP="002874B2">
      <w:pPr>
        <w:pStyle w:val="Heading3"/>
      </w:pPr>
      <w:r w:rsidRPr="00342286">
        <w:rPr>
          <w:rStyle w:val="Heading3Char"/>
        </w:rPr>
        <w:t>Supplies</w:t>
      </w:r>
    </w:p>
    <w:p w14:paraId="5370BA40" w14:textId="2BC5B907" w:rsidR="007C099E" w:rsidRPr="0053707E" w:rsidRDefault="00342286" w:rsidP="00342286">
      <w:pPr>
        <w:pStyle w:val="ListNumber"/>
        <w:numPr>
          <w:ilvl w:val="0"/>
          <w:numId w:val="0"/>
        </w:numPr>
        <w:ind w:left="432" w:hanging="432"/>
      </w:pPr>
      <w:r>
        <w:t>T</w:t>
      </w:r>
      <w:r w:rsidR="007C099E" w:rsidRPr="0053707E">
        <w:t xml:space="preserve">he following are designated pediatric disaster supplies by type and location </w:t>
      </w:r>
    </w:p>
    <w:tbl>
      <w:tblPr>
        <w:tblStyle w:val="TableGrid"/>
        <w:tblW w:w="0" w:type="auto"/>
        <w:tblLook w:val="00A0" w:firstRow="1" w:lastRow="0" w:firstColumn="1" w:lastColumn="0" w:noHBand="0" w:noVBand="0"/>
        <w:tblDescription w:val="Blank table for hospitals to fill in. Completed it will contain pediatric disaster supplies by type and location."/>
      </w:tblPr>
      <w:tblGrid>
        <w:gridCol w:w="2335"/>
        <w:gridCol w:w="2430"/>
        <w:gridCol w:w="2160"/>
        <w:gridCol w:w="2425"/>
      </w:tblGrid>
      <w:tr w:rsidR="007C099E" w14:paraId="3611B481" w14:textId="77777777" w:rsidTr="009E6395">
        <w:trPr>
          <w:tblHeader/>
        </w:trPr>
        <w:tc>
          <w:tcPr>
            <w:tcW w:w="2335" w:type="dxa"/>
          </w:tcPr>
          <w:p w14:paraId="26A60DA8" w14:textId="77777777" w:rsidR="007C099E" w:rsidRPr="00284C0C" w:rsidRDefault="007C099E" w:rsidP="00834E03">
            <w:pPr>
              <w:pStyle w:val="TableText-calibri10"/>
            </w:pPr>
          </w:p>
        </w:tc>
        <w:tc>
          <w:tcPr>
            <w:tcW w:w="2430" w:type="dxa"/>
          </w:tcPr>
          <w:p w14:paraId="4B66A8CB" w14:textId="77777777" w:rsidR="007C099E" w:rsidRPr="00734647" w:rsidRDefault="007C099E" w:rsidP="00734647">
            <w:pPr>
              <w:pStyle w:val="TableText-calibri10"/>
              <w:jc w:val="center"/>
              <w:rPr>
                <w:b/>
              </w:rPr>
            </w:pPr>
            <w:r w:rsidRPr="00734647">
              <w:rPr>
                <w:b/>
              </w:rPr>
              <w:t>Type</w:t>
            </w:r>
          </w:p>
        </w:tc>
        <w:tc>
          <w:tcPr>
            <w:tcW w:w="2160" w:type="dxa"/>
          </w:tcPr>
          <w:p w14:paraId="3C664784" w14:textId="77777777" w:rsidR="007C099E" w:rsidRPr="00734647" w:rsidRDefault="007C099E" w:rsidP="00734647">
            <w:pPr>
              <w:pStyle w:val="TableText-calibri10"/>
              <w:jc w:val="center"/>
              <w:rPr>
                <w:b/>
              </w:rPr>
            </w:pPr>
            <w:r w:rsidRPr="00734647">
              <w:rPr>
                <w:b/>
              </w:rPr>
              <w:t>Location</w:t>
            </w:r>
          </w:p>
        </w:tc>
        <w:tc>
          <w:tcPr>
            <w:tcW w:w="2425" w:type="dxa"/>
          </w:tcPr>
          <w:p w14:paraId="3AD26FA4" w14:textId="77777777" w:rsidR="007C099E" w:rsidRPr="00734647" w:rsidRDefault="007C099E" w:rsidP="00734647">
            <w:pPr>
              <w:pStyle w:val="TableText-calibri10"/>
              <w:jc w:val="center"/>
              <w:rPr>
                <w:b/>
              </w:rPr>
            </w:pPr>
            <w:r w:rsidRPr="00734647">
              <w:rPr>
                <w:b/>
              </w:rPr>
              <w:t>Notes</w:t>
            </w:r>
          </w:p>
        </w:tc>
      </w:tr>
      <w:tr w:rsidR="007C099E" w14:paraId="71501DF0" w14:textId="77777777" w:rsidTr="00734647">
        <w:tc>
          <w:tcPr>
            <w:tcW w:w="2335" w:type="dxa"/>
          </w:tcPr>
          <w:p w14:paraId="60468F1B" w14:textId="77777777" w:rsidR="007C099E" w:rsidRPr="00734647" w:rsidRDefault="007C099E" w:rsidP="00734647">
            <w:pPr>
              <w:pStyle w:val="TableText-calibri10"/>
              <w:spacing w:before="240" w:after="240"/>
              <w:rPr>
                <w:rFonts w:asciiTheme="minorHAnsi" w:hAnsiTheme="minorHAnsi"/>
                <w:b/>
              </w:rPr>
            </w:pPr>
            <w:r w:rsidRPr="00734647">
              <w:rPr>
                <w:rFonts w:asciiTheme="minorHAnsi" w:hAnsiTheme="minorHAnsi"/>
                <w:b/>
              </w:rPr>
              <w:t>Resuscitation</w:t>
            </w:r>
            <w:r w:rsidRPr="00734647">
              <w:rPr>
                <w:rStyle w:val="FootnoteReference"/>
                <w:rFonts w:asciiTheme="minorHAnsi" w:hAnsiTheme="minorHAnsi" w:cs="Arial"/>
                <w:b/>
              </w:rPr>
              <w:footnoteReference w:id="8"/>
            </w:r>
          </w:p>
        </w:tc>
        <w:tc>
          <w:tcPr>
            <w:tcW w:w="2430" w:type="dxa"/>
          </w:tcPr>
          <w:p w14:paraId="0DECDB46" w14:textId="77777777" w:rsidR="007C099E" w:rsidRPr="00284C0C" w:rsidRDefault="007C099E" w:rsidP="00834E03">
            <w:pPr>
              <w:pStyle w:val="TableText-calibri10"/>
            </w:pPr>
          </w:p>
        </w:tc>
        <w:tc>
          <w:tcPr>
            <w:tcW w:w="2160" w:type="dxa"/>
          </w:tcPr>
          <w:p w14:paraId="52A4C573" w14:textId="77777777" w:rsidR="007C099E" w:rsidRPr="00284C0C" w:rsidRDefault="007C099E" w:rsidP="00834E03">
            <w:pPr>
              <w:pStyle w:val="TableText-calibri10"/>
            </w:pPr>
          </w:p>
        </w:tc>
        <w:tc>
          <w:tcPr>
            <w:tcW w:w="2425" w:type="dxa"/>
          </w:tcPr>
          <w:p w14:paraId="1637AF63" w14:textId="77777777" w:rsidR="007C099E" w:rsidRPr="00284C0C" w:rsidRDefault="007C099E" w:rsidP="00834E03">
            <w:pPr>
              <w:pStyle w:val="TableText-calibri10"/>
            </w:pPr>
          </w:p>
        </w:tc>
      </w:tr>
      <w:tr w:rsidR="007C099E" w14:paraId="4DD2DFE5" w14:textId="77777777" w:rsidTr="00734647">
        <w:tc>
          <w:tcPr>
            <w:tcW w:w="2335" w:type="dxa"/>
          </w:tcPr>
          <w:p w14:paraId="29996A23" w14:textId="77777777" w:rsidR="007C099E" w:rsidRPr="00734647" w:rsidRDefault="007C099E" w:rsidP="00734647">
            <w:pPr>
              <w:pStyle w:val="TableText-calibri10"/>
              <w:spacing w:before="240" w:after="240"/>
              <w:rPr>
                <w:rFonts w:asciiTheme="minorHAnsi" w:hAnsiTheme="minorHAnsi"/>
                <w:b/>
              </w:rPr>
            </w:pPr>
            <w:r w:rsidRPr="00734647">
              <w:rPr>
                <w:rFonts w:asciiTheme="minorHAnsi" w:hAnsiTheme="minorHAnsi"/>
                <w:b/>
              </w:rPr>
              <w:t>General patient care</w:t>
            </w:r>
          </w:p>
        </w:tc>
        <w:tc>
          <w:tcPr>
            <w:tcW w:w="2430" w:type="dxa"/>
          </w:tcPr>
          <w:p w14:paraId="7D89948E" w14:textId="77777777" w:rsidR="007C099E" w:rsidRPr="00284C0C" w:rsidRDefault="007C099E" w:rsidP="00834E03">
            <w:pPr>
              <w:pStyle w:val="TableText-calibri10"/>
            </w:pPr>
          </w:p>
        </w:tc>
        <w:tc>
          <w:tcPr>
            <w:tcW w:w="2160" w:type="dxa"/>
          </w:tcPr>
          <w:p w14:paraId="2215159B" w14:textId="77777777" w:rsidR="007C099E" w:rsidRPr="00284C0C" w:rsidRDefault="007C099E" w:rsidP="00834E03">
            <w:pPr>
              <w:pStyle w:val="TableText-calibri10"/>
            </w:pPr>
          </w:p>
        </w:tc>
        <w:tc>
          <w:tcPr>
            <w:tcW w:w="2425" w:type="dxa"/>
          </w:tcPr>
          <w:p w14:paraId="1DEAA544" w14:textId="77777777" w:rsidR="007C099E" w:rsidRPr="00284C0C" w:rsidRDefault="007C099E" w:rsidP="00834E03">
            <w:pPr>
              <w:pStyle w:val="TableText-calibri10"/>
            </w:pPr>
          </w:p>
        </w:tc>
      </w:tr>
      <w:tr w:rsidR="007C099E" w14:paraId="427C7836" w14:textId="77777777" w:rsidTr="00734647">
        <w:tc>
          <w:tcPr>
            <w:tcW w:w="2335" w:type="dxa"/>
          </w:tcPr>
          <w:p w14:paraId="2DE424E4" w14:textId="77777777" w:rsidR="007C099E" w:rsidRPr="00734647" w:rsidRDefault="007C099E" w:rsidP="00734647">
            <w:pPr>
              <w:pStyle w:val="TableText-calibri10"/>
              <w:spacing w:before="240" w:after="240"/>
              <w:rPr>
                <w:rFonts w:asciiTheme="minorHAnsi" w:hAnsiTheme="minorHAnsi"/>
                <w:b/>
              </w:rPr>
            </w:pPr>
            <w:r w:rsidRPr="00734647">
              <w:rPr>
                <w:rFonts w:asciiTheme="minorHAnsi" w:hAnsiTheme="minorHAnsi"/>
                <w:b/>
              </w:rPr>
              <w:t>Nutrition</w:t>
            </w:r>
          </w:p>
        </w:tc>
        <w:tc>
          <w:tcPr>
            <w:tcW w:w="2430" w:type="dxa"/>
          </w:tcPr>
          <w:p w14:paraId="24680A5C" w14:textId="77777777" w:rsidR="007C099E" w:rsidRPr="00284C0C" w:rsidRDefault="007C099E" w:rsidP="00834E03">
            <w:pPr>
              <w:pStyle w:val="TableText-calibri10"/>
            </w:pPr>
          </w:p>
        </w:tc>
        <w:tc>
          <w:tcPr>
            <w:tcW w:w="2160" w:type="dxa"/>
          </w:tcPr>
          <w:p w14:paraId="4662227E" w14:textId="77777777" w:rsidR="007C099E" w:rsidRPr="00284C0C" w:rsidRDefault="007C099E" w:rsidP="00834E03">
            <w:pPr>
              <w:pStyle w:val="TableText-calibri10"/>
            </w:pPr>
          </w:p>
        </w:tc>
        <w:tc>
          <w:tcPr>
            <w:tcW w:w="2425" w:type="dxa"/>
          </w:tcPr>
          <w:p w14:paraId="3DD22905" w14:textId="77777777" w:rsidR="007C099E" w:rsidRPr="00284C0C" w:rsidRDefault="007C099E" w:rsidP="00834E03">
            <w:pPr>
              <w:pStyle w:val="TableText-calibri10"/>
            </w:pPr>
          </w:p>
        </w:tc>
      </w:tr>
      <w:tr w:rsidR="007C099E" w14:paraId="43761C95" w14:textId="77777777" w:rsidTr="00734647">
        <w:tc>
          <w:tcPr>
            <w:tcW w:w="2335" w:type="dxa"/>
          </w:tcPr>
          <w:p w14:paraId="3C1C8FD3" w14:textId="77777777" w:rsidR="007C099E" w:rsidRPr="00734647" w:rsidRDefault="007C099E" w:rsidP="00734647">
            <w:pPr>
              <w:pStyle w:val="TableText-calibri10"/>
              <w:spacing w:before="240" w:after="240"/>
              <w:rPr>
                <w:rFonts w:asciiTheme="minorHAnsi" w:hAnsiTheme="minorHAnsi"/>
                <w:b/>
              </w:rPr>
            </w:pPr>
            <w:r w:rsidRPr="00734647">
              <w:rPr>
                <w:rFonts w:asciiTheme="minorHAnsi" w:hAnsiTheme="minorHAnsi"/>
                <w:b/>
              </w:rPr>
              <w:t>Decontamination</w:t>
            </w:r>
          </w:p>
        </w:tc>
        <w:tc>
          <w:tcPr>
            <w:tcW w:w="2430" w:type="dxa"/>
          </w:tcPr>
          <w:p w14:paraId="2EC6742F" w14:textId="77777777" w:rsidR="007C099E" w:rsidRPr="00284C0C" w:rsidRDefault="007C099E" w:rsidP="00834E03">
            <w:pPr>
              <w:pStyle w:val="TableText-calibri10"/>
            </w:pPr>
          </w:p>
        </w:tc>
        <w:tc>
          <w:tcPr>
            <w:tcW w:w="2160" w:type="dxa"/>
          </w:tcPr>
          <w:p w14:paraId="0E640372" w14:textId="77777777" w:rsidR="007C099E" w:rsidRPr="00284C0C" w:rsidRDefault="007C099E" w:rsidP="00834E03">
            <w:pPr>
              <w:pStyle w:val="TableText-calibri10"/>
            </w:pPr>
          </w:p>
        </w:tc>
        <w:tc>
          <w:tcPr>
            <w:tcW w:w="2425" w:type="dxa"/>
          </w:tcPr>
          <w:p w14:paraId="2DE4F41F" w14:textId="77777777" w:rsidR="007C099E" w:rsidRPr="00284C0C" w:rsidRDefault="007C099E" w:rsidP="00834E03">
            <w:pPr>
              <w:pStyle w:val="TableText-calibri10"/>
            </w:pPr>
          </w:p>
        </w:tc>
      </w:tr>
      <w:tr w:rsidR="007C099E" w14:paraId="6E6CCF36" w14:textId="77777777" w:rsidTr="00734647">
        <w:tc>
          <w:tcPr>
            <w:tcW w:w="2335" w:type="dxa"/>
          </w:tcPr>
          <w:p w14:paraId="2533595F" w14:textId="77777777" w:rsidR="007C099E" w:rsidRPr="00734647" w:rsidRDefault="007C099E" w:rsidP="00734647">
            <w:pPr>
              <w:pStyle w:val="TableText-calibri10"/>
              <w:spacing w:before="240" w:after="240"/>
              <w:rPr>
                <w:rFonts w:asciiTheme="minorHAnsi" w:hAnsiTheme="minorHAnsi"/>
                <w:b/>
              </w:rPr>
            </w:pPr>
            <w:r w:rsidRPr="00734647">
              <w:rPr>
                <w:rFonts w:asciiTheme="minorHAnsi" w:hAnsiTheme="minorHAnsi"/>
                <w:b/>
              </w:rPr>
              <w:t>Social</w:t>
            </w:r>
            <w:r w:rsidR="005F54DB" w:rsidRPr="00734647">
              <w:rPr>
                <w:rFonts w:asciiTheme="minorHAnsi" w:hAnsiTheme="minorHAnsi"/>
                <w:b/>
              </w:rPr>
              <w:t>/</w:t>
            </w:r>
            <w:r w:rsidRPr="00734647">
              <w:rPr>
                <w:rFonts w:asciiTheme="minorHAnsi" w:hAnsiTheme="minorHAnsi"/>
                <w:b/>
              </w:rPr>
              <w:t>Family Support</w:t>
            </w:r>
          </w:p>
        </w:tc>
        <w:tc>
          <w:tcPr>
            <w:tcW w:w="2430" w:type="dxa"/>
          </w:tcPr>
          <w:p w14:paraId="3DF851CD" w14:textId="77777777" w:rsidR="007C099E" w:rsidRPr="00284C0C" w:rsidRDefault="007C099E" w:rsidP="00834E03">
            <w:pPr>
              <w:pStyle w:val="TableText-calibri10"/>
            </w:pPr>
          </w:p>
        </w:tc>
        <w:tc>
          <w:tcPr>
            <w:tcW w:w="2160" w:type="dxa"/>
          </w:tcPr>
          <w:p w14:paraId="7A66F977" w14:textId="77777777" w:rsidR="007C099E" w:rsidRPr="00284C0C" w:rsidRDefault="007C099E" w:rsidP="00834E03">
            <w:pPr>
              <w:pStyle w:val="TableText-calibri10"/>
            </w:pPr>
          </w:p>
        </w:tc>
        <w:tc>
          <w:tcPr>
            <w:tcW w:w="2425" w:type="dxa"/>
          </w:tcPr>
          <w:p w14:paraId="5B7D3BD2" w14:textId="77777777" w:rsidR="007C099E" w:rsidRPr="00284C0C" w:rsidRDefault="007C099E" w:rsidP="00834E03">
            <w:pPr>
              <w:pStyle w:val="TableText-calibri10"/>
            </w:pPr>
          </w:p>
        </w:tc>
      </w:tr>
    </w:tbl>
    <w:p w14:paraId="5F564858" w14:textId="77777777" w:rsidR="007C099E" w:rsidRPr="002874B2" w:rsidRDefault="007C099E" w:rsidP="002874B2">
      <w:pPr>
        <w:pStyle w:val="Heading3"/>
      </w:pPr>
      <w:r w:rsidRPr="002874B2">
        <w:t>Special</w:t>
      </w:r>
    </w:p>
    <w:p w14:paraId="44D205AD" w14:textId="77777777" w:rsidR="00342286" w:rsidRDefault="007C099E" w:rsidP="00342286">
      <w:pPr>
        <w:pStyle w:val="ListNumber"/>
        <w:numPr>
          <w:ilvl w:val="0"/>
          <w:numId w:val="0"/>
        </w:numPr>
        <w:ind w:left="432" w:hanging="432"/>
      </w:pPr>
      <w:r w:rsidRPr="00342286">
        <w:rPr>
          <w:rStyle w:val="Heading4Char"/>
        </w:rPr>
        <w:t xml:space="preserve">Pediatric </w:t>
      </w:r>
      <w:r w:rsidR="003D092A" w:rsidRPr="00342286">
        <w:rPr>
          <w:rStyle w:val="Heading4Char"/>
        </w:rPr>
        <w:t>D</w:t>
      </w:r>
      <w:r w:rsidRPr="00342286">
        <w:rPr>
          <w:rStyle w:val="Heading4Char"/>
        </w:rPr>
        <w:t>econtamination</w:t>
      </w:r>
    </w:p>
    <w:p w14:paraId="0C225062" w14:textId="3F6946E8" w:rsidR="007C099E" w:rsidRPr="0053707E" w:rsidRDefault="00342286" w:rsidP="00342286">
      <w:pPr>
        <w:pStyle w:val="ListNumber"/>
        <w:numPr>
          <w:ilvl w:val="0"/>
          <w:numId w:val="0"/>
        </w:numPr>
        <w:ind w:left="432" w:hanging="432"/>
      </w:pPr>
      <w:r>
        <w:t>S</w:t>
      </w:r>
      <w:r w:rsidR="007C099E" w:rsidRPr="006B3214">
        <w:t xml:space="preserve">ee </w:t>
      </w:r>
      <w:sdt>
        <w:sdtPr>
          <w:alias w:val="Enter name of plan with decon specifics"/>
          <w:tag w:val="Enter name of plan with decon specifics"/>
          <w:id w:val="-222917574"/>
          <w:placeholder>
            <w:docPart w:val="DefaultPlaceholder_-1854013440"/>
          </w:placeholder>
          <w:showingPlcHdr/>
        </w:sdtPr>
        <w:sdtEndPr/>
        <w:sdtContent>
          <w:r w:rsidR="006B3214" w:rsidRPr="005F176E">
            <w:rPr>
              <w:rStyle w:val="PlaceholderText"/>
            </w:rPr>
            <w:t>Click or tap here to enter text.</w:t>
          </w:r>
        </w:sdtContent>
      </w:sdt>
      <w:r w:rsidR="006B3214">
        <w:t xml:space="preserve"> </w:t>
      </w:r>
      <w:r w:rsidR="007C099E" w:rsidRPr="0053707E">
        <w:t>for specific supplies and instructions</w:t>
      </w:r>
    </w:p>
    <w:p w14:paraId="1B726F1C" w14:textId="77777777" w:rsidR="007C099E" w:rsidRPr="0053707E" w:rsidRDefault="007C099E" w:rsidP="00342286">
      <w:pPr>
        <w:pStyle w:val="ListParagraph"/>
      </w:pPr>
      <w:r w:rsidRPr="0053707E">
        <w:t xml:space="preserve">Children should be kept with parents if possible (though teen-aged patients may be uncomfortable being decontaminated with family). </w:t>
      </w:r>
    </w:p>
    <w:p w14:paraId="101D3ECC" w14:textId="77777777" w:rsidR="007C099E" w:rsidRPr="0053707E" w:rsidRDefault="007C099E" w:rsidP="00342286">
      <w:pPr>
        <w:pStyle w:val="ListParagraph"/>
      </w:pPr>
      <w:r w:rsidRPr="0053707E">
        <w:t>If less than 2 years old, decontaminate with baby shampoo and carry in laundry basket</w:t>
      </w:r>
    </w:p>
    <w:p w14:paraId="4CFEBF5F" w14:textId="77777777" w:rsidR="007C099E" w:rsidRPr="0053707E" w:rsidRDefault="007C099E" w:rsidP="00342286">
      <w:pPr>
        <w:pStyle w:val="ListParagraph"/>
      </w:pPr>
      <w:r w:rsidRPr="0053707E">
        <w:t>Additional personnel will be needed to escort and assist children during decontamination</w:t>
      </w:r>
    </w:p>
    <w:p w14:paraId="6400803E" w14:textId="77777777" w:rsidR="007C099E" w:rsidRPr="0053707E" w:rsidRDefault="007C099E" w:rsidP="00342286">
      <w:pPr>
        <w:pStyle w:val="ListParagraph"/>
      </w:pPr>
      <w:r w:rsidRPr="0053707E">
        <w:t>Children will be fearful of personnel and process and may resist</w:t>
      </w:r>
    </w:p>
    <w:p w14:paraId="0244B779" w14:textId="77777777" w:rsidR="007C099E" w:rsidRPr="0053707E" w:rsidRDefault="007C099E" w:rsidP="00342286">
      <w:pPr>
        <w:pStyle w:val="ListParagraph"/>
      </w:pPr>
      <w:r w:rsidRPr="0053707E">
        <w:t>Children are much more sensitive to hypothermia than to adults</w:t>
      </w:r>
    </w:p>
    <w:p w14:paraId="213F547B" w14:textId="77777777" w:rsidR="007C099E" w:rsidRPr="008C29C0" w:rsidRDefault="007C099E" w:rsidP="00342286">
      <w:pPr>
        <w:pStyle w:val="Heading4"/>
      </w:pPr>
      <w:r w:rsidRPr="008C29C0">
        <w:t>Pediatric Safe Area</w:t>
      </w:r>
    </w:p>
    <w:p w14:paraId="1598BD05" w14:textId="6A3E65F8" w:rsidR="007C099E" w:rsidRPr="0053707E" w:rsidRDefault="007C099E" w:rsidP="00342286">
      <w:pPr>
        <w:pStyle w:val="ListParagraph"/>
      </w:pPr>
      <w:r w:rsidRPr="0053707E">
        <w:t>Pediatric Saf</w:t>
      </w:r>
      <w:r w:rsidR="008C29C0">
        <w:t xml:space="preserve">e Area is located: </w:t>
      </w:r>
      <w:sdt>
        <w:sdtPr>
          <w:alias w:val="Enter location"/>
          <w:tag w:val="Enter location"/>
          <w:id w:val="-337851270"/>
          <w:placeholder>
            <w:docPart w:val="DefaultPlaceholder_-1854013440"/>
          </w:placeholder>
          <w:showingPlcHdr/>
        </w:sdtPr>
        <w:sdtEndPr/>
        <w:sdtContent>
          <w:r w:rsidR="008C29C0" w:rsidRPr="005F176E">
            <w:rPr>
              <w:rStyle w:val="PlaceholderText"/>
            </w:rPr>
            <w:t>Click or tap here to enter text.</w:t>
          </w:r>
        </w:sdtContent>
      </w:sdt>
    </w:p>
    <w:p w14:paraId="1F981421" w14:textId="4E187B4C" w:rsidR="007C099E" w:rsidRPr="0053707E" w:rsidRDefault="007C099E" w:rsidP="00342286">
      <w:pPr>
        <w:pStyle w:val="ListParagraph"/>
      </w:pPr>
      <w:r w:rsidRPr="0053707E">
        <w:t xml:space="preserve">Incident commander or designee assigns Pediatric Safe Area Unit Leader – obtain Job Action </w:t>
      </w:r>
      <w:r w:rsidRPr="006D217A">
        <w:t xml:space="preserve">Sheet (Appendix </w:t>
      </w:r>
      <w:r w:rsidR="008C29C0" w:rsidRPr="006D217A">
        <w:t>C</w:t>
      </w:r>
      <w:r w:rsidRPr="006D217A">
        <w:t>)</w:t>
      </w:r>
      <w:r w:rsidRPr="0053707E">
        <w:t xml:space="preserve"> and assign additional personnel to the area as requested</w:t>
      </w:r>
    </w:p>
    <w:p w14:paraId="2848E904" w14:textId="77777777" w:rsidR="007C099E" w:rsidRPr="0053707E" w:rsidRDefault="007C099E" w:rsidP="00342286">
      <w:pPr>
        <w:pStyle w:val="ListParagraph"/>
      </w:pPr>
      <w:r w:rsidRPr="0053707E">
        <w:t>Assure ALL children are wearing bands as described:</w:t>
      </w:r>
    </w:p>
    <w:p w14:paraId="10200CAE" w14:textId="77777777" w:rsidR="007C099E" w:rsidRPr="0053707E" w:rsidRDefault="007C099E" w:rsidP="00342286">
      <w:pPr>
        <w:pStyle w:val="ListParagraph"/>
        <w:numPr>
          <w:ilvl w:val="1"/>
          <w:numId w:val="4"/>
        </w:numPr>
      </w:pPr>
      <w:r w:rsidRPr="008C29C0">
        <w:rPr>
          <w:b/>
        </w:rPr>
        <w:t>Purple</w:t>
      </w:r>
      <w:r w:rsidRPr="0053707E">
        <w:t xml:space="preserve"> – Parents are patients (identifier number on band) – parent should have purple band with matching identifier. 2 parents = 2 bands.</w:t>
      </w:r>
    </w:p>
    <w:p w14:paraId="38933AF7" w14:textId="4C94ED4B" w:rsidR="007C099E" w:rsidRPr="0053707E" w:rsidRDefault="007C099E" w:rsidP="00342286">
      <w:pPr>
        <w:pStyle w:val="ListParagraph"/>
        <w:numPr>
          <w:ilvl w:val="1"/>
          <w:numId w:val="4"/>
        </w:numPr>
      </w:pPr>
      <w:r w:rsidRPr="008C29C0">
        <w:rPr>
          <w:b/>
        </w:rPr>
        <w:t>White</w:t>
      </w:r>
      <w:r w:rsidRPr="0053707E">
        <w:t xml:space="preserve"> – Without apparent parent</w:t>
      </w:r>
      <w:r w:rsidR="005F54DB">
        <w:t>/</w:t>
      </w:r>
      <w:r w:rsidR="006D217A">
        <w:t>caregiver 9see below for Family Reunification)</w:t>
      </w:r>
    </w:p>
    <w:p w14:paraId="0349E1B6" w14:textId="77777777" w:rsidR="007C099E" w:rsidRPr="0053707E" w:rsidRDefault="007C099E" w:rsidP="00342286">
      <w:pPr>
        <w:pStyle w:val="ListParagraph"/>
        <w:numPr>
          <w:ilvl w:val="1"/>
          <w:numId w:val="4"/>
        </w:numPr>
      </w:pPr>
      <w:r w:rsidRPr="008C29C0">
        <w:rPr>
          <w:b/>
        </w:rPr>
        <w:t>Blue</w:t>
      </w:r>
      <w:r w:rsidRPr="0053707E">
        <w:t xml:space="preserve"> – Belong to staff (disaster daycare) – staff to wear number-matched bracelet while child is in Safe Area</w:t>
      </w:r>
    </w:p>
    <w:p w14:paraId="6099A5B6" w14:textId="77777777" w:rsidR="00342286" w:rsidRDefault="007C099E" w:rsidP="00342286">
      <w:pPr>
        <w:pStyle w:val="ListParagraph"/>
        <w:numPr>
          <w:ilvl w:val="1"/>
          <w:numId w:val="4"/>
        </w:numPr>
        <w:spacing w:after="0"/>
      </w:pPr>
      <w:r w:rsidRPr="0053707E">
        <w:t>Children who are/were patients should wear their hospital ID band in addition to above</w:t>
      </w:r>
    </w:p>
    <w:p w14:paraId="67CBEABC" w14:textId="400D7DA3" w:rsidR="007C099E" w:rsidRPr="0053707E" w:rsidRDefault="007C099E" w:rsidP="00342286">
      <w:pPr>
        <w:pStyle w:val="ListBullet"/>
        <w:spacing w:before="0"/>
      </w:pPr>
      <w:r w:rsidRPr="0053707E">
        <w:lastRenderedPageBreak/>
        <w:t>Children are logged in and logged out of the Safe Area by band number and caregiver/perso</w:t>
      </w:r>
      <w:r w:rsidR="00E75CC1">
        <w:t>nnel accompanying.</w:t>
      </w:r>
    </w:p>
    <w:p w14:paraId="14F91AF2" w14:textId="2F1A844D" w:rsidR="007C099E" w:rsidRPr="008C29C0" w:rsidRDefault="007C099E" w:rsidP="00342286">
      <w:pPr>
        <w:pStyle w:val="Heading4"/>
      </w:pPr>
      <w:r w:rsidRPr="008C29C0">
        <w:t xml:space="preserve">Family </w:t>
      </w:r>
      <w:r w:rsidR="00E75CC1">
        <w:t>R</w:t>
      </w:r>
      <w:r w:rsidR="00342286">
        <w:t>eu</w:t>
      </w:r>
      <w:r w:rsidRPr="008C29C0">
        <w:t>nification</w:t>
      </w:r>
    </w:p>
    <w:p w14:paraId="338B77ED" w14:textId="77777777" w:rsidR="007C099E" w:rsidRPr="0053707E" w:rsidRDefault="007C099E" w:rsidP="00342286">
      <w:pPr>
        <w:pStyle w:val="ListParagraph"/>
      </w:pPr>
      <w:r w:rsidRPr="0053707E">
        <w:t>Parents with purple bands matching may retrieve child from the pediatric safe area when they are capable of doing so or work with the coordinator to arrange a safe place to stay if they require hospitalization and are unable to care for the child.</w:t>
      </w:r>
    </w:p>
    <w:p w14:paraId="088499EA" w14:textId="58D4EBFE" w:rsidR="007C099E" w:rsidRPr="0053707E" w:rsidRDefault="007C099E" w:rsidP="00342286">
      <w:pPr>
        <w:pStyle w:val="ListParagraph"/>
      </w:pPr>
      <w:r w:rsidRPr="0053707E">
        <w:t>Children with white bands should have</w:t>
      </w:r>
      <w:r w:rsidR="00EE665E">
        <w:t xml:space="preserve"> an </w:t>
      </w:r>
      <w:hyperlink r:id="rId9" w:history="1">
        <w:r w:rsidR="006D217A" w:rsidRPr="00AC5806">
          <w:rPr>
            <w:rStyle w:val="Hyperlink"/>
          </w:rPr>
          <w:t>Unaccompanied Child Form</w:t>
        </w:r>
      </w:hyperlink>
      <w:r w:rsidR="006D217A">
        <w:t xml:space="preserve"> </w:t>
      </w:r>
      <w:r w:rsidRPr="0053707E">
        <w:t>filled out and a digital photo taken. This information should be collected and shared with the Hospital Command Center.</w:t>
      </w:r>
    </w:p>
    <w:p w14:paraId="62115F2D" w14:textId="11D489AB" w:rsidR="007C099E" w:rsidRPr="0053707E" w:rsidRDefault="007C099E" w:rsidP="00342286">
      <w:pPr>
        <w:pStyle w:val="ListParagraph"/>
      </w:pPr>
      <w:r w:rsidRPr="0053707E">
        <w:t xml:space="preserve">Hospital </w:t>
      </w:r>
      <w:r w:rsidR="00E75CC1">
        <w:t>C</w:t>
      </w:r>
      <w:r w:rsidRPr="0053707E">
        <w:t xml:space="preserve">ommand </w:t>
      </w:r>
      <w:r w:rsidR="00E75CC1">
        <w:t>C</w:t>
      </w:r>
      <w:r w:rsidRPr="0053707E">
        <w:t>enter will establish a Hospital Support Center</w:t>
      </w:r>
      <w:r w:rsidR="008C29C0">
        <w:t xml:space="preserve"> located:</w:t>
      </w:r>
      <w:r w:rsidRPr="0053707E">
        <w:t xml:space="preserve"> </w:t>
      </w:r>
      <w:sdt>
        <w:sdtPr>
          <w:alias w:val="Enter location"/>
          <w:tag w:val="Enter location"/>
          <w:id w:val="-1978830178"/>
          <w:placeholder>
            <w:docPart w:val="DefaultPlaceholder_-1854013440"/>
          </w:placeholder>
          <w:showingPlcHdr/>
        </w:sdtPr>
        <w:sdtEndPr/>
        <w:sdtContent>
          <w:r w:rsidR="008C29C0" w:rsidRPr="005F176E">
            <w:rPr>
              <w:rStyle w:val="PlaceholderText"/>
            </w:rPr>
            <w:t>Click or tap here to enter text.</w:t>
          </w:r>
        </w:sdtContent>
      </w:sdt>
      <w:r w:rsidR="008C29C0">
        <w:t xml:space="preserve"> </w:t>
      </w:r>
    </w:p>
    <w:p w14:paraId="4F7D31E4" w14:textId="77777777" w:rsidR="007C099E" w:rsidRPr="0053707E" w:rsidRDefault="007C099E" w:rsidP="00342286">
      <w:pPr>
        <w:pStyle w:val="ListParagraph"/>
      </w:pPr>
      <w:r w:rsidRPr="0053707E">
        <w:t>Family Support Center will determine ‘matches’ for children in the Safe Area. Parents should be able to produce a picture of the child with them or other concrete identifiers prior to any reunion/release if the child is not able to identify their parent and provide assent.</w:t>
      </w:r>
    </w:p>
    <w:p w14:paraId="10EFCAED" w14:textId="5870BE78" w:rsidR="007C099E" w:rsidRPr="0053707E" w:rsidRDefault="007C099E" w:rsidP="00342286">
      <w:pPr>
        <w:pStyle w:val="ListParagraph"/>
      </w:pPr>
      <w:r w:rsidRPr="0053707E">
        <w:t>Hospital support center should plan to demobilize the safe area and work with local E</w:t>
      </w:r>
      <w:r w:rsidR="00E75CC1">
        <w:t xml:space="preserve">mergency </w:t>
      </w:r>
      <w:r w:rsidRPr="0053707E">
        <w:t>O</w:t>
      </w:r>
      <w:r w:rsidR="00E75CC1">
        <w:t xml:space="preserve">perations </w:t>
      </w:r>
      <w:r w:rsidRPr="0053707E">
        <w:t>C</w:t>
      </w:r>
      <w:r w:rsidR="00E75CC1">
        <w:t>enter (EOC)</w:t>
      </w:r>
      <w:r w:rsidRPr="0053707E">
        <w:t xml:space="preserve"> to determine plans for children remaining unaccompanied after 12 hours.</w:t>
      </w:r>
    </w:p>
    <w:p w14:paraId="5A48AA6E" w14:textId="77777777" w:rsidR="007C099E" w:rsidRPr="0053707E" w:rsidRDefault="007C099E" w:rsidP="00342286">
      <w:pPr>
        <w:pStyle w:val="ListParagraph"/>
      </w:pPr>
      <w:r w:rsidRPr="0053707E">
        <w:t>Any child without an apparent match at 12 hours should be reported to the clearinghouse of the National Center for Missing and Exploited Children as well as the Hospital Command Center, jurisdictional EOC, and Red Cross or other assisting community agencies. At this time, the child should undergo a physical and behavioral health screening per usual facility policy.</w:t>
      </w:r>
    </w:p>
    <w:p w14:paraId="30BF30FA" w14:textId="77777777" w:rsidR="007C099E" w:rsidRPr="009563E2" w:rsidRDefault="007C099E" w:rsidP="009563E2">
      <w:pPr>
        <w:pStyle w:val="Heading4"/>
      </w:pPr>
      <w:r w:rsidRPr="009563E2">
        <w:t>Triage</w:t>
      </w:r>
    </w:p>
    <w:p w14:paraId="31C6B9B1" w14:textId="1153E99A" w:rsidR="007C099E" w:rsidRPr="0053707E" w:rsidRDefault="007C099E" w:rsidP="009563E2">
      <w:pPr>
        <w:pStyle w:val="ListParagraph"/>
      </w:pPr>
      <w:r w:rsidRPr="0053707E">
        <w:t>Children may not evidence signs of shock until later than adults</w:t>
      </w:r>
      <w:r w:rsidR="00E75CC1">
        <w:t xml:space="preserve">—careful </w:t>
      </w:r>
      <w:r w:rsidRPr="0053707E">
        <w:t>evaluation is required</w:t>
      </w:r>
    </w:p>
    <w:p w14:paraId="05CD1109" w14:textId="77777777" w:rsidR="009563E2" w:rsidRDefault="00E75CC1" w:rsidP="009563E2">
      <w:pPr>
        <w:pStyle w:val="ListParagraph"/>
      </w:pPr>
      <w:r>
        <w:t>T</w:t>
      </w:r>
      <w:r w:rsidR="007C099E" w:rsidRPr="0053707E">
        <w:t>here is a tendency to ‘over-triage’ children, especially when they have visible significant wounds and/or are extremely distressed</w:t>
      </w:r>
    </w:p>
    <w:p w14:paraId="23AE1365" w14:textId="77777777" w:rsidR="009563E2" w:rsidRDefault="0064751E" w:rsidP="009563E2">
      <w:pPr>
        <w:pStyle w:val="ListParagraph"/>
        <w:numPr>
          <w:ilvl w:val="1"/>
          <w:numId w:val="4"/>
        </w:numPr>
      </w:pPr>
      <w:r>
        <w:t>B</w:t>
      </w:r>
      <w:r w:rsidRPr="0053707E">
        <w:t>e careful not to over-commit resources because of first impressions of distress</w:t>
      </w:r>
      <w:r>
        <w:t>/</w:t>
      </w:r>
      <w:r w:rsidRPr="0053707E">
        <w:t>wound appearance</w:t>
      </w:r>
    </w:p>
    <w:p w14:paraId="299A5391" w14:textId="77777777" w:rsidR="009563E2" w:rsidRDefault="00190CD9" w:rsidP="009563E2">
      <w:pPr>
        <w:pStyle w:val="ListParagraph"/>
        <w:numPr>
          <w:ilvl w:val="1"/>
          <w:numId w:val="4"/>
        </w:numPr>
        <w:spacing w:after="0"/>
      </w:pPr>
      <w:r>
        <w:t>T</w:t>
      </w:r>
      <w:r w:rsidR="007C099E" w:rsidRPr="0053707E">
        <w:t>his may divert resources from patients that are more critical (less external wounds, letha</w:t>
      </w:r>
      <w:r w:rsidR="0064751E">
        <w:t>rgic, etc.)</w:t>
      </w:r>
    </w:p>
    <w:p w14:paraId="22A11EBC" w14:textId="152AE4DB" w:rsidR="007C099E" w:rsidRPr="009563E2" w:rsidRDefault="007C099E" w:rsidP="009563E2">
      <w:pPr>
        <w:pStyle w:val="ListBullet"/>
        <w:spacing w:before="0"/>
      </w:pPr>
      <w:r w:rsidRPr="0053707E">
        <w:t>Pediatric providers should target care of those &lt;8 years of age as they are most likely</w:t>
      </w:r>
      <w:r>
        <w:t xml:space="preserve"> to benefit from specialty care</w:t>
      </w:r>
    </w:p>
    <w:p w14:paraId="1A24E40C" w14:textId="77777777" w:rsidR="007C099E" w:rsidRPr="008C29C0" w:rsidRDefault="007C099E" w:rsidP="009563E2">
      <w:pPr>
        <w:pStyle w:val="Heading4"/>
      </w:pPr>
      <w:r w:rsidRPr="008C29C0">
        <w:t>Treatment</w:t>
      </w:r>
    </w:p>
    <w:p w14:paraId="144D5A5B" w14:textId="6CA95BA5" w:rsidR="007C099E" w:rsidRPr="00286960" w:rsidRDefault="007C099E" w:rsidP="009563E2">
      <w:pPr>
        <w:pStyle w:val="ListParagraph"/>
      </w:pPr>
      <w:r w:rsidRPr="00286960">
        <w:t>Provide usual triage and initial treatment, triage for transport</w:t>
      </w:r>
      <w:r w:rsidR="005F54DB">
        <w:t>/</w:t>
      </w:r>
      <w:r w:rsidRPr="00286960">
        <w:t>referral</w:t>
      </w:r>
      <w:r w:rsidR="005F54DB">
        <w:t>/</w:t>
      </w:r>
      <w:r w:rsidRPr="00286960">
        <w:t xml:space="preserve">ongoing treatment as appropriate. See </w:t>
      </w:r>
      <w:hyperlink r:id="rId10" w:history="1">
        <w:r w:rsidR="00EE665E" w:rsidRPr="00015F69">
          <w:rPr>
            <w:rStyle w:val="Hyperlink"/>
          </w:rPr>
          <w:t>MDH Patient Care Strategies for Scarce Resources Situations</w:t>
        </w:r>
      </w:hyperlink>
      <w:r w:rsidR="00EE665E" w:rsidRPr="00EE665E">
        <w:rPr>
          <w:rStyle w:val="Hyperlink"/>
          <w:u w:val="none"/>
        </w:rPr>
        <w:t xml:space="preserve"> </w:t>
      </w:r>
      <w:r w:rsidRPr="00286960">
        <w:t xml:space="preserve">and </w:t>
      </w:r>
      <w:hyperlink r:id="rId11" w:history="1">
        <w:r w:rsidRPr="00EE665E">
          <w:rPr>
            <w:rStyle w:val="Hyperlink"/>
          </w:rPr>
          <w:t xml:space="preserve">Pediatric </w:t>
        </w:r>
        <w:r w:rsidR="00A7155B">
          <w:rPr>
            <w:rStyle w:val="Hyperlink"/>
          </w:rPr>
          <w:t>Quick Reference</w:t>
        </w:r>
      </w:hyperlink>
      <w:r w:rsidRPr="00286960">
        <w:t xml:space="preserve"> for basic information. </w:t>
      </w:r>
    </w:p>
    <w:p w14:paraId="76901F29" w14:textId="50F5839A" w:rsidR="007C099E" w:rsidRPr="00286960" w:rsidRDefault="007C099E" w:rsidP="009563E2">
      <w:pPr>
        <w:pStyle w:val="ListParagraph"/>
      </w:pPr>
      <w:r w:rsidRPr="00286960">
        <w:lastRenderedPageBreak/>
        <w:t>Off-site technical experts – if needed, consultation for ongoing care</w:t>
      </w:r>
      <w:r w:rsidR="005F54DB">
        <w:t>/</w:t>
      </w:r>
      <w:r w:rsidRPr="00286960">
        <w:t>referral questions should be made to:</w:t>
      </w:r>
      <w:r w:rsidR="003D092A">
        <w:rPr>
          <w:rStyle w:val="FootnoteReference"/>
        </w:rPr>
        <w:footnoteReference w:id="9"/>
      </w:r>
    </w:p>
    <w:tbl>
      <w:tblPr>
        <w:tblStyle w:val="TableGrid"/>
        <w:tblW w:w="10260" w:type="dxa"/>
        <w:tblInd w:w="-545" w:type="dxa"/>
        <w:tblLook w:val="00A0" w:firstRow="1" w:lastRow="0" w:firstColumn="1" w:lastColumn="0" w:noHBand="0" w:noVBand="0"/>
        <w:tblDescription w:val="Blank table for hospitals to fill out listing off-site technical expert contact information if needed."/>
      </w:tblPr>
      <w:tblGrid>
        <w:gridCol w:w="2163"/>
        <w:gridCol w:w="1414"/>
        <w:gridCol w:w="1478"/>
        <w:gridCol w:w="1775"/>
        <w:gridCol w:w="3430"/>
      </w:tblGrid>
      <w:tr w:rsidR="007C099E" w14:paraId="147ADC46" w14:textId="77777777" w:rsidTr="009E6395">
        <w:trPr>
          <w:tblHeader/>
        </w:trPr>
        <w:tc>
          <w:tcPr>
            <w:tcW w:w="2178" w:type="dxa"/>
            <w:vAlign w:val="center"/>
          </w:tcPr>
          <w:p w14:paraId="12085A63" w14:textId="4A174767" w:rsidR="007C099E" w:rsidRPr="00190CD9" w:rsidRDefault="00190CD9" w:rsidP="00190CD9">
            <w:pPr>
              <w:pStyle w:val="TableText-calibri10"/>
              <w:jc w:val="center"/>
              <w:rPr>
                <w:b/>
              </w:rPr>
            </w:pPr>
            <w:r w:rsidRPr="00190CD9">
              <w:rPr>
                <w:b/>
              </w:rPr>
              <w:t>Facility Name</w:t>
            </w:r>
          </w:p>
        </w:tc>
        <w:tc>
          <w:tcPr>
            <w:tcW w:w="1422" w:type="dxa"/>
            <w:vAlign w:val="center"/>
          </w:tcPr>
          <w:p w14:paraId="6580506B" w14:textId="77777777" w:rsidR="007C099E" w:rsidRPr="00190CD9" w:rsidRDefault="007C099E" w:rsidP="00190CD9">
            <w:pPr>
              <w:pStyle w:val="TableText-calibri10"/>
              <w:jc w:val="center"/>
              <w:rPr>
                <w:b/>
              </w:rPr>
            </w:pPr>
            <w:r w:rsidRPr="00190CD9">
              <w:rPr>
                <w:b/>
              </w:rPr>
              <w:t>Phone</w:t>
            </w:r>
          </w:p>
        </w:tc>
        <w:tc>
          <w:tcPr>
            <w:tcW w:w="1430" w:type="dxa"/>
            <w:vAlign w:val="center"/>
          </w:tcPr>
          <w:p w14:paraId="069A0B84" w14:textId="77777777" w:rsidR="007C099E" w:rsidRPr="00190CD9" w:rsidRDefault="007C099E" w:rsidP="00190CD9">
            <w:pPr>
              <w:pStyle w:val="TableText-calibri10"/>
              <w:jc w:val="center"/>
              <w:rPr>
                <w:b/>
              </w:rPr>
            </w:pPr>
            <w:r w:rsidRPr="00190CD9">
              <w:rPr>
                <w:b/>
              </w:rPr>
              <w:t>PICU Capacity</w:t>
            </w:r>
            <w:r w:rsidR="005F54DB" w:rsidRPr="00190CD9">
              <w:rPr>
                <w:b/>
              </w:rPr>
              <w:t>/</w:t>
            </w:r>
            <w:r w:rsidRPr="00190CD9">
              <w:rPr>
                <w:b/>
              </w:rPr>
              <w:t>Surge Capacity</w:t>
            </w:r>
          </w:p>
        </w:tc>
        <w:tc>
          <w:tcPr>
            <w:tcW w:w="1778" w:type="dxa"/>
            <w:vAlign w:val="center"/>
          </w:tcPr>
          <w:p w14:paraId="5EB876FB" w14:textId="11F47607" w:rsidR="007C099E" w:rsidRPr="00190CD9" w:rsidRDefault="007C099E" w:rsidP="00190CD9">
            <w:pPr>
              <w:pStyle w:val="TableText-calibri10"/>
              <w:jc w:val="center"/>
              <w:rPr>
                <w:b/>
              </w:rPr>
            </w:pPr>
            <w:r w:rsidRPr="00190CD9">
              <w:rPr>
                <w:b/>
              </w:rPr>
              <w:t xml:space="preserve">Floor </w:t>
            </w:r>
            <w:r w:rsidR="00190CD9">
              <w:rPr>
                <w:b/>
              </w:rPr>
              <w:t>C</w:t>
            </w:r>
            <w:r w:rsidRPr="00190CD9">
              <w:rPr>
                <w:b/>
              </w:rPr>
              <w:t>apacity</w:t>
            </w:r>
            <w:r w:rsidR="005F54DB" w:rsidRPr="00190CD9">
              <w:rPr>
                <w:b/>
              </w:rPr>
              <w:t>/</w:t>
            </w:r>
            <w:r w:rsidR="00190CD9">
              <w:rPr>
                <w:b/>
              </w:rPr>
              <w:t>S</w:t>
            </w:r>
            <w:r w:rsidRPr="00190CD9">
              <w:rPr>
                <w:b/>
              </w:rPr>
              <w:t xml:space="preserve">urge </w:t>
            </w:r>
            <w:r w:rsidR="00190CD9">
              <w:rPr>
                <w:b/>
              </w:rPr>
              <w:t>C</w:t>
            </w:r>
            <w:r w:rsidRPr="00190CD9">
              <w:rPr>
                <w:b/>
              </w:rPr>
              <w:t>apacity</w:t>
            </w:r>
          </w:p>
        </w:tc>
        <w:tc>
          <w:tcPr>
            <w:tcW w:w="3452" w:type="dxa"/>
            <w:vAlign w:val="center"/>
          </w:tcPr>
          <w:p w14:paraId="65B96594" w14:textId="77777777" w:rsidR="007C099E" w:rsidRPr="00190CD9" w:rsidRDefault="007C099E" w:rsidP="00190CD9">
            <w:pPr>
              <w:pStyle w:val="TableText-calibri10"/>
              <w:jc w:val="center"/>
              <w:rPr>
                <w:b/>
              </w:rPr>
            </w:pPr>
            <w:r w:rsidRPr="00190CD9">
              <w:rPr>
                <w:b/>
              </w:rPr>
              <w:t>Specialty</w:t>
            </w:r>
            <w:r w:rsidR="005F54DB" w:rsidRPr="00190CD9">
              <w:rPr>
                <w:b/>
              </w:rPr>
              <w:t>/</w:t>
            </w:r>
            <w:r w:rsidRPr="00190CD9">
              <w:rPr>
                <w:b/>
              </w:rPr>
              <w:t>Notes</w:t>
            </w:r>
          </w:p>
        </w:tc>
      </w:tr>
      <w:tr w:rsidR="007C099E" w14:paraId="28E9490E" w14:textId="77777777" w:rsidTr="00190CD9">
        <w:tc>
          <w:tcPr>
            <w:tcW w:w="2178" w:type="dxa"/>
            <w:vAlign w:val="center"/>
          </w:tcPr>
          <w:p w14:paraId="4861266C" w14:textId="68AA443F" w:rsidR="007C099E" w:rsidRPr="008C3E7E" w:rsidRDefault="007C099E" w:rsidP="00190CD9">
            <w:pPr>
              <w:pStyle w:val="TableText-calibri10"/>
              <w:spacing w:before="120" w:after="120"/>
            </w:pPr>
          </w:p>
        </w:tc>
        <w:tc>
          <w:tcPr>
            <w:tcW w:w="1422" w:type="dxa"/>
          </w:tcPr>
          <w:p w14:paraId="520BD187" w14:textId="77777777" w:rsidR="007C099E" w:rsidRPr="008C3E7E" w:rsidRDefault="007C099E" w:rsidP="00834E03">
            <w:pPr>
              <w:pStyle w:val="TableText-calibri10"/>
            </w:pPr>
          </w:p>
        </w:tc>
        <w:tc>
          <w:tcPr>
            <w:tcW w:w="1430" w:type="dxa"/>
          </w:tcPr>
          <w:p w14:paraId="2A720F25" w14:textId="77777777" w:rsidR="007C099E" w:rsidRPr="008C3E7E" w:rsidRDefault="007C099E" w:rsidP="00834E03">
            <w:pPr>
              <w:pStyle w:val="TableText-calibri10"/>
            </w:pPr>
          </w:p>
        </w:tc>
        <w:tc>
          <w:tcPr>
            <w:tcW w:w="1778" w:type="dxa"/>
          </w:tcPr>
          <w:p w14:paraId="74BBD5E1" w14:textId="77777777" w:rsidR="007C099E" w:rsidRPr="008C3E7E" w:rsidRDefault="007C099E" w:rsidP="00834E03">
            <w:pPr>
              <w:pStyle w:val="TableText-calibri10"/>
            </w:pPr>
          </w:p>
        </w:tc>
        <w:tc>
          <w:tcPr>
            <w:tcW w:w="3452" w:type="dxa"/>
          </w:tcPr>
          <w:p w14:paraId="650917F7" w14:textId="77777777" w:rsidR="007C099E" w:rsidRPr="008C3E7E" w:rsidRDefault="007C099E" w:rsidP="00834E03">
            <w:pPr>
              <w:pStyle w:val="TableText-calibri10"/>
            </w:pPr>
          </w:p>
        </w:tc>
      </w:tr>
      <w:tr w:rsidR="007C099E" w14:paraId="2A3F507C" w14:textId="77777777" w:rsidTr="00190CD9">
        <w:tc>
          <w:tcPr>
            <w:tcW w:w="2178" w:type="dxa"/>
            <w:vAlign w:val="center"/>
          </w:tcPr>
          <w:p w14:paraId="18A46E43" w14:textId="189D3A9C" w:rsidR="007C099E" w:rsidRPr="008C3E7E" w:rsidRDefault="007C099E" w:rsidP="00190CD9">
            <w:pPr>
              <w:pStyle w:val="TableText-calibri10"/>
              <w:spacing w:before="120" w:after="120"/>
            </w:pPr>
          </w:p>
        </w:tc>
        <w:tc>
          <w:tcPr>
            <w:tcW w:w="1422" w:type="dxa"/>
          </w:tcPr>
          <w:p w14:paraId="7726C173" w14:textId="77777777" w:rsidR="007C099E" w:rsidRPr="008C3E7E" w:rsidRDefault="007C099E" w:rsidP="00834E03">
            <w:pPr>
              <w:pStyle w:val="TableText-calibri10"/>
            </w:pPr>
          </w:p>
        </w:tc>
        <w:tc>
          <w:tcPr>
            <w:tcW w:w="1430" w:type="dxa"/>
          </w:tcPr>
          <w:p w14:paraId="24D85310" w14:textId="77777777" w:rsidR="007C099E" w:rsidRPr="008C3E7E" w:rsidRDefault="007C099E" w:rsidP="00834E03">
            <w:pPr>
              <w:pStyle w:val="TableText-calibri10"/>
            </w:pPr>
          </w:p>
        </w:tc>
        <w:tc>
          <w:tcPr>
            <w:tcW w:w="1778" w:type="dxa"/>
          </w:tcPr>
          <w:p w14:paraId="19F75113" w14:textId="77777777" w:rsidR="007C099E" w:rsidRPr="008C3E7E" w:rsidRDefault="007C099E" w:rsidP="00834E03">
            <w:pPr>
              <w:pStyle w:val="TableText-calibri10"/>
            </w:pPr>
          </w:p>
        </w:tc>
        <w:tc>
          <w:tcPr>
            <w:tcW w:w="3452" w:type="dxa"/>
          </w:tcPr>
          <w:p w14:paraId="3FEE0B96" w14:textId="77777777" w:rsidR="007C099E" w:rsidRPr="008C3E7E" w:rsidRDefault="007C099E" w:rsidP="00834E03">
            <w:pPr>
              <w:pStyle w:val="TableText-calibri10"/>
            </w:pPr>
          </w:p>
        </w:tc>
      </w:tr>
      <w:tr w:rsidR="007C099E" w14:paraId="01CBB5AE" w14:textId="77777777" w:rsidTr="00190CD9">
        <w:tc>
          <w:tcPr>
            <w:tcW w:w="2178" w:type="dxa"/>
            <w:vAlign w:val="center"/>
          </w:tcPr>
          <w:p w14:paraId="59FF7A77" w14:textId="33550501" w:rsidR="007C099E" w:rsidRPr="008C3E7E" w:rsidRDefault="007C099E" w:rsidP="00190CD9">
            <w:pPr>
              <w:pStyle w:val="TableText-calibri10"/>
              <w:spacing w:before="120" w:after="120"/>
            </w:pPr>
          </w:p>
        </w:tc>
        <w:tc>
          <w:tcPr>
            <w:tcW w:w="1422" w:type="dxa"/>
          </w:tcPr>
          <w:p w14:paraId="390A03C5" w14:textId="77777777" w:rsidR="007C099E" w:rsidRPr="008C3E7E" w:rsidRDefault="007C099E" w:rsidP="00834E03">
            <w:pPr>
              <w:pStyle w:val="TableText-calibri10"/>
            </w:pPr>
          </w:p>
        </w:tc>
        <w:tc>
          <w:tcPr>
            <w:tcW w:w="1430" w:type="dxa"/>
          </w:tcPr>
          <w:p w14:paraId="503F5C8E" w14:textId="77777777" w:rsidR="007C099E" w:rsidRPr="008C3E7E" w:rsidRDefault="007C099E" w:rsidP="00834E03">
            <w:pPr>
              <w:pStyle w:val="TableText-calibri10"/>
            </w:pPr>
          </w:p>
        </w:tc>
        <w:tc>
          <w:tcPr>
            <w:tcW w:w="1778" w:type="dxa"/>
          </w:tcPr>
          <w:p w14:paraId="29CE9212" w14:textId="77777777" w:rsidR="007C099E" w:rsidRPr="008C3E7E" w:rsidRDefault="007C099E" w:rsidP="00834E03">
            <w:pPr>
              <w:pStyle w:val="TableText-calibri10"/>
            </w:pPr>
          </w:p>
        </w:tc>
        <w:tc>
          <w:tcPr>
            <w:tcW w:w="3452" w:type="dxa"/>
          </w:tcPr>
          <w:p w14:paraId="74C69840" w14:textId="77777777" w:rsidR="007C099E" w:rsidRPr="008C3E7E" w:rsidRDefault="007C099E" w:rsidP="00834E03">
            <w:pPr>
              <w:pStyle w:val="TableText-calibri10"/>
            </w:pPr>
          </w:p>
        </w:tc>
      </w:tr>
    </w:tbl>
    <w:p w14:paraId="7F05935F" w14:textId="674B4190" w:rsidR="007C099E" w:rsidRPr="00286960" w:rsidRDefault="007C099E" w:rsidP="006B2BE0">
      <w:pPr>
        <w:pStyle w:val="ListParagraph"/>
      </w:pPr>
      <w:r w:rsidRPr="00286960">
        <w:t xml:space="preserve">On-site technical experts - in select situations, it may be an advantage for specialty staff to come to the affected hospital with one of the transport units to stay until the evacuation of children has been completed. If desired, this should be arranged with a referral facility or via the </w:t>
      </w:r>
      <w:r w:rsidR="00190CD9">
        <w:t>health care coalition (HCC)</w:t>
      </w:r>
      <w:r w:rsidRPr="00286960">
        <w:t>.</w:t>
      </w:r>
    </w:p>
    <w:p w14:paraId="13F3A871" w14:textId="77777777" w:rsidR="007C099E" w:rsidRPr="003D092A" w:rsidRDefault="007C099E" w:rsidP="006B2BE0">
      <w:pPr>
        <w:pStyle w:val="Heading4"/>
      </w:pPr>
      <w:r w:rsidRPr="003D092A">
        <w:t>Transportation</w:t>
      </w:r>
    </w:p>
    <w:p w14:paraId="0591A416" w14:textId="77777777" w:rsidR="007C099E" w:rsidRPr="00286960" w:rsidRDefault="007C099E" w:rsidP="006B2BE0">
      <w:pPr>
        <w:pStyle w:val="ListParagraph"/>
      </w:pPr>
      <w:r w:rsidRPr="00286960">
        <w:t>Neonatal and some specialty patients may require specialized transport teams.</w:t>
      </w:r>
    </w:p>
    <w:p w14:paraId="3F5099D6" w14:textId="77777777" w:rsidR="007C099E" w:rsidRPr="00286960" w:rsidRDefault="007C099E" w:rsidP="006B2BE0">
      <w:pPr>
        <w:pStyle w:val="ListParagraph"/>
      </w:pPr>
      <w:r w:rsidRPr="00286960">
        <w:t>Patients that require referral that are able to sit may require car seats.</w:t>
      </w:r>
      <w:r>
        <w:t xml:space="preserve"> </w:t>
      </w:r>
      <w:r w:rsidRPr="00286960">
        <w:t>Car seats for patients that do not have them can be obtained from:</w:t>
      </w:r>
    </w:p>
    <w:p w14:paraId="122A8947" w14:textId="7406B38C" w:rsidR="007C099E" w:rsidRDefault="001972F1" w:rsidP="006B2BE0">
      <w:pPr>
        <w:pStyle w:val="ListParagraph"/>
        <w:numPr>
          <w:ilvl w:val="1"/>
          <w:numId w:val="4"/>
        </w:numPr>
      </w:pPr>
      <w:sdt>
        <w:sdtPr>
          <w:alias w:val="List organizations where carseats can be obtained"/>
          <w:tag w:val="List organizations where carseats can be obtained"/>
          <w:id w:val="-1862583451"/>
          <w:placeholder>
            <w:docPart w:val="DefaultPlaceholder_-1854013440"/>
          </w:placeholder>
          <w:showingPlcHdr/>
        </w:sdtPr>
        <w:sdtEndPr/>
        <w:sdtContent>
          <w:r w:rsidR="00674C20" w:rsidRPr="005F176E">
            <w:rPr>
              <w:rStyle w:val="PlaceholderText"/>
            </w:rPr>
            <w:t>Click or tap here to enter text.</w:t>
          </w:r>
        </w:sdtContent>
      </w:sdt>
    </w:p>
    <w:p w14:paraId="7D407613" w14:textId="77777777" w:rsidR="00674C20" w:rsidRDefault="001972F1" w:rsidP="006B2BE0">
      <w:pPr>
        <w:pStyle w:val="ListParagraph"/>
        <w:numPr>
          <w:ilvl w:val="1"/>
          <w:numId w:val="4"/>
        </w:numPr>
      </w:pPr>
      <w:sdt>
        <w:sdtPr>
          <w:alias w:val="List organizations where carseats can be obtained"/>
          <w:tag w:val="List organizations where carseats can be obtained"/>
          <w:id w:val="668982917"/>
          <w:placeholder>
            <w:docPart w:val="05AFEFFFBECE44139067F9FC204403F0"/>
          </w:placeholder>
          <w:showingPlcHdr/>
        </w:sdtPr>
        <w:sdtEndPr/>
        <w:sdtContent>
          <w:r w:rsidR="00674C20" w:rsidRPr="005F176E">
            <w:rPr>
              <w:rStyle w:val="PlaceholderText"/>
            </w:rPr>
            <w:t>Click or tap here to enter text.</w:t>
          </w:r>
        </w:sdtContent>
      </w:sdt>
    </w:p>
    <w:p w14:paraId="4022EDAE" w14:textId="1E1916FB" w:rsidR="00674C20" w:rsidRPr="00286960" w:rsidRDefault="001972F1" w:rsidP="006B2BE0">
      <w:pPr>
        <w:pStyle w:val="ListParagraph"/>
        <w:numPr>
          <w:ilvl w:val="1"/>
          <w:numId w:val="4"/>
        </w:numPr>
      </w:pPr>
      <w:sdt>
        <w:sdtPr>
          <w:alias w:val="List organizations where carseats can be obtained"/>
          <w:tag w:val="List organizations where carseats can be obtained"/>
          <w:id w:val="-422651505"/>
          <w:placeholder>
            <w:docPart w:val="5463C159FC9E45408F566EB159DD2BA3"/>
          </w:placeholder>
          <w:showingPlcHdr/>
        </w:sdtPr>
        <w:sdtEndPr/>
        <w:sdtContent>
          <w:r w:rsidR="00674C20" w:rsidRPr="005F176E">
            <w:rPr>
              <w:rStyle w:val="PlaceholderText"/>
            </w:rPr>
            <w:t>Click or tap here to enter text.</w:t>
          </w:r>
        </w:sdtContent>
      </w:sdt>
    </w:p>
    <w:p w14:paraId="04E116CE" w14:textId="77777777" w:rsidR="007C099E" w:rsidRPr="00286960" w:rsidRDefault="007C099E" w:rsidP="006B2BE0">
      <w:pPr>
        <w:pStyle w:val="ListParagraph"/>
      </w:pPr>
      <w:r w:rsidRPr="00286960">
        <w:t>The Transport Officer or designee is responsible for assuring that:</w:t>
      </w:r>
    </w:p>
    <w:p w14:paraId="4A347E2E" w14:textId="77777777" w:rsidR="007C099E" w:rsidRPr="00286960" w:rsidRDefault="007C099E" w:rsidP="006B2BE0">
      <w:pPr>
        <w:pStyle w:val="ListParagraph"/>
        <w:numPr>
          <w:ilvl w:val="1"/>
          <w:numId w:val="4"/>
        </w:numPr>
      </w:pPr>
      <w:r w:rsidRPr="00286960">
        <w:t>Car seats are safely installed</w:t>
      </w:r>
    </w:p>
    <w:p w14:paraId="5AD97E08" w14:textId="77777777" w:rsidR="007C099E" w:rsidRPr="00286960" w:rsidRDefault="007C099E" w:rsidP="006B2BE0">
      <w:pPr>
        <w:pStyle w:val="ListParagraph"/>
        <w:numPr>
          <w:ilvl w:val="1"/>
          <w:numId w:val="4"/>
        </w:numPr>
      </w:pPr>
      <w:r w:rsidRPr="00286960">
        <w:t>Children are appropriately restrained in the seat prior to transport</w:t>
      </w:r>
    </w:p>
    <w:p w14:paraId="64C4D225" w14:textId="77777777" w:rsidR="007C099E" w:rsidRPr="00286960" w:rsidRDefault="007C099E" w:rsidP="006B2BE0">
      <w:pPr>
        <w:pStyle w:val="ListParagraph"/>
      </w:pPr>
      <w:r w:rsidRPr="00286960">
        <w:t>Hospital Command Center will work with EMS and/or the Regional Healthcare Resource Center</w:t>
      </w:r>
      <w:r w:rsidR="005F54DB">
        <w:t>/</w:t>
      </w:r>
      <w:r w:rsidRPr="00286960">
        <w:t>RHPC to coordinate appropriate transportation assets and staffing. Pediatric Technical Specialist should assist Command Center with patient lists and priorities</w:t>
      </w:r>
    </w:p>
    <w:p w14:paraId="6DBEBC17" w14:textId="77777777" w:rsidR="007C099E" w:rsidRPr="00286960" w:rsidRDefault="007C099E" w:rsidP="006B2BE0">
      <w:pPr>
        <w:pStyle w:val="ListParagraph"/>
      </w:pPr>
      <w:r w:rsidRPr="00286960">
        <w:t>Follow EOP for coordination of other transportation and staging, other needs and issues.</w:t>
      </w:r>
    </w:p>
    <w:p w14:paraId="4942B8B7" w14:textId="1D0CF65D" w:rsidR="007C099E" w:rsidRPr="006D217A" w:rsidRDefault="007C099E" w:rsidP="006B2BE0">
      <w:pPr>
        <w:pStyle w:val="ListParagraph"/>
      </w:pPr>
      <w:r w:rsidRPr="006D217A">
        <w:t>See Minnesot</w:t>
      </w:r>
      <w:r w:rsidR="006D217A">
        <w:t>a Pediatric Referral Resources</w:t>
      </w:r>
      <w:r w:rsidRPr="006D217A">
        <w:t xml:space="preserve"> </w:t>
      </w:r>
      <w:r w:rsidR="00EE665E">
        <w:t xml:space="preserve">located in the </w:t>
      </w:r>
      <w:hyperlink r:id="rId12" w:history="1">
        <w:r w:rsidR="00EE665E" w:rsidRPr="00AC5806">
          <w:rPr>
            <w:rStyle w:val="Hyperlink"/>
          </w:rPr>
          <w:t>Pediatric Surge Primer</w:t>
        </w:r>
      </w:hyperlink>
      <w:r w:rsidR="00EE665E">
        <w:t xml:space="preserve"> </w:t>
      </w:r>
      <w:r w:rsidRPr="006D217A">
        <w:t>for referral facility capacities and contact information.</w:t>
      </w:r>
    </w:p>
    <w:p w14:paraId="1FB50FC9" w14:textId="77777777" w:rsidR="007C099E" w:rsidRPr="003D092A" w:rsidRDefault="007C099E" w:rsidP="006B2BE0">
      <w:pPr>
        <w:pStyle w:val="Heading4"/>
      </w:pPr>
      <w:r w:rsidRPr="003D092A">
        <w:t>Patient Tracking</w:t>
      </w:r>
    </w:p>
    <w:p w14:paraId="002B5A8E" w14:textId="5BD89D10" w:rsidR="007C099E" w:rsidRPr="004A0AA2" w:rsidRDefault="007C099E" w:rsidP="006B2BE0">
      <w:pPr>
        <w:pStyle w:val="ListParagraph"/>
      </w:pPr>
      <w:r w:rsidRPr="004A0AA2">
        <w:t xml:space="preserve">Assure child and destination are tracked according to usual facility MCI </w:t>
      </w:r>
      <w:r w:rsidR="00674C20">
        <w:t xml:space="preserve">lists. </w:t>
      </w:r>
      <w:r w:rsidRPr="004A0AA2">
        <w:t>Attempt to keep families together when possible.</w:t>
      </w:r>
    </w:p>
    <w:p w14:paraId="1A3DA678" w14:textId="77777777" w:rsidR="007C099E" w:rsidRPr="004A0AA2" w:rsidRDefault="007C099E" w:rsidP="006B2BE0">
      <w:pPr>
        <w:pStyle w:val="ListParagraph"/>
      </w:pPr>
      <w:r w:rsidRPr="004A0AA2">
        <w:t xml:space="preserve">Provide transfer information to Family Support Center as soon as possible if parents were not available at time of transfer. </w:t>
      </w:r>
    </w:p>
    <w:p w14:paraId="4A281BDE" w14:textId="15CAECF0" w:rsidR="007C099E" w:rsidRPr="00BC6BD1" w:rsidRDefault="007C099E" w:rsidP="00674C20">
      <w:pPr>
        <w:pStyle w:val="Heading2"/>
      </w:pPr>
      <w:r w:rsidRPr="00BC6BD1">
        <w:lastRenderedPageBreak/>
        <w:t xml:space="preserve">Command, </w:t>
      </w:r>
      <w:r w:rsidR="00674C20">
        <w:t>C</w:t>
      </w:r>
      <w:r w:rsidRPr="00BC6BD1">
        <w:t xml:space="preserve">ontrol, </w:t>
      </w:r>
      <w:r w:rsidR="00674C20">
        <w:t>Coordination, C</w:t>
      </w:r>
      <w:r w:rsidR="009E6395">
        <w:t>ommunication</w:t>
      </w:r>
    </w:p>
    <w:p w14:paraId="7FC1E66C" w14:textId="0CA88F95" w:rsidR="007C099E" w:rsidRPr="00C50566" w:rsidRDefault="007C099E" w:rsidP="002874B2">
      <w:pPr>
        <w:pStyle w:val="ListBullet"/>
        <w:rPr>
          <w:b/>
        </w:rPr>
      </w:pPr>
      <w:r>
        <w:t xml:space="preserve">When the facility disaster plan is activated for a pediatric event the Pediatric Emergency Team (PET) should be activated by </w:t>
      </w:r>
      <w:sdt>
        <w:sdtPr>
          <w:id w:val="-1055857498"/>
          <w:placeholder>
            <w:docPart w:val="DefaultPlaceholder_-1854013440"/>
          </w:placeholder>
          <w:showingPlcHdr/>
        </w:sdtPr>
        <w:sdtEndPr/>
        <w:sdtContent>
          <w:r w:rsidR="00A7155B" w:rsidRPr="005F176E">
            <w:rPr>
              <w:rStyle w:val="PlaceholderText"/>
            </w:rPr>
            <w:t>Click or tap here to enter text.</w:t>
          </w:r>
        </w:sdtContent>
      </w:sdt>
      <w:r>
        <w:t xml:space="preserve">. This team consists of providers with pediatric-specific training. </w:t>
      </w:r>
    </w:p>
    <w:p w14:paraId="4CB1BA4A" w14:textId="77777777" w:rsidR="007C099E" w:rsidRPr="002874B2" w:rsidRDefault="007C099E" w:rsidP="002874B2">
      <w:pPr>
        <w:pStyle w:val="ListBullet"/>
        <w:rPr>
          <w:b/>
        </w:rPr>
      </w:pPr>
      <w:r>
        <w:t>The following HICS positions may be assigned (in addition to usual HICS positions – assure that Mental Health Branch Director, PIO, and Liaison Officer are appointed to manage family and information issues):</w:t>
      </w:r>
    </w:p>
    <w:p w14:paraId="594488DD" w14:textId="4CE1D2E1" w:rsidR="007C099E" w:rsidRPr="00C50566" w:rsidRDefault="007C099E" w:rsidP="002874B2">
      <w:pPr>
        <w:pStyle w:val="ListBullet"/>
        <w:numPr>
          <w:ilvl w:val="1"/>
          <w:numId w:val="4"/>
        </w:numPr>
      </w:pPr>
      <w:r w:rsidRPr="00C50566">
        <w:t xml:space="preserve">Pediatric Technical Specialist (See Appendix </w:t>
      </w:r>
      <w:r w:rsidR="003D092A">
        <w:t>A</w:t>
      </w:r>
      <w:r w:rsidRPr="00C50566">
        <w:t xml:space="preserve"> for template Job Action Sheet)</w:t>
      </w:r>
    </w:p>
    <w:p w14:paraId="35437A46" w14:textId="04184E52" w:rsidR="007C099E" w:rsidRPr="00C50566" w:rsidRDefault="007C099E" w:rsidP="002874B2">
      <w:pPr>
        <w:pStyle w:val="ListBullet"/>
        <w:numPr>
          <w:ilvl w:val="1"/>
          <w:numId w:val="4"/>
        </w:numPr>
      </w:pPr>
      <w:r w:rsidRPr="00C50566">
        <w:t xml:space="preserve">Pediatric Services Supervisor (See Appendix </w:t>
      </w:r>
      <w:r w:rsidR="003D092A">
        <w:t>B</w:t>
      </w:r>
      <w:r w:rsidRPr="00C50566">
        <w:t xml:space="preserve"> for template Job Action Sheet)</w:t>
      </w:r>
    </w:p>
    <w:p w14:paraId="78B6B029" w14:textId="154BA0C7" w:rsidR="007C099E" w:rsidRPr="00C50566" w:rsidRDefault="007C099E" w:rsidP="002874B2">
      <w:pPr>
        <w:pStyle w:val="ListBullet"/>
        <w:numPr>
          <w:ilvl w:val="1"/>
          <w:numId w:val="4"/>
        </w:numPr>
      </w:pPr>
      <w:r w:rsidRPr="00C50566">
        <w:t xml:space="preserve">Pediatric Safe Area Unit Leader (See Appendix </w:t>
      </w:r>
      <w:r w:rsidR="003D092A">
        <w:t>C</w:t>
      </w:r>
      <w:r w:rsidRPr="00C50566">
        <w:t xml:space="preserve"> for template Job Action Sheet)</w:t>
      </w:r>
    </w:p>
    <w:p w14:paraId="139101D8" w14:textId="77777777" w:rsidR="007C099E" w:rsidRPr="00C50566" w:rsidRDefault="007C099E" w:rsidP="002874B2">
      <w:pPr>
        <w:pStyle w:val="ListBullet"/>
      </w:pPr>
      <w:r w:rsidRPr="00C50566">
        <w:t>The following HICS positions have pediatric-specific considerations in their Job Action Sheet</w:t>
      </w:r>
    </w:p>
    <w:p w14:paraId="3D007324" w14:textId="77777777" w:rsidR="007C099E" w:rsidRPr="00C50566" w:rsidRDefault="007C099E" w:rsidP="002874B2">
      <w:pPr>
        <w:pStyle w:val="ListBullet"/>
        <w:numPr>
          <w:ilvl w:val="1"/>
          <w:numId w:val="4"/>
        </w:numPr>
      </w:pPr>
      <w:r w:rsidRPr="00C50566">
        <w:t>Inpatient Unit Leader</w:t>
      </w:r>
    </w:p>
    <w:p w14:paraId="554E0458" w14:textId="77777777" w:rsidR="007C099E" w:rsidRPr="00C50566" w:rsidRDefault="007C099E" w:rsidP="002874B2">
      <w:pPr>
        <w:pStyle w:val="ListBullet"/>
        <w:numPr>
          <w:ilvl w:val="1"/>
          <w:numId w:val="4"/>
        </w:numPr>
      </w:pPr>
      <w:r w:rsidRPr="00C50566">
        <w:t>Outpatient Unit Leader</w:t>
      </w:r>
    </w:p>
    <w:p w14:paraId="2D097CC3" w14:textId="77777777" w:rsidR="007C099E" w:rsidRPr="00C50566" w:rsidRDefault="007C099E" w:rsidP="002874B2">
      <w:pPr>
        <w:pStyle w:val="ListBullet"/>
        <w:numPr>
          <w:ilvl w:val="1"/>
          <w:numId w:val="4"/>
        </w:numPr>
      </w:pPr>
      <w:r w:rsidRPr="00C50566">
        <w:t>Clinical Support Services Unit Leader</w:t>
      </w:r>
    </w:p>
    <w:p w14:paraId="600401AE" w14:textId="77777777" w:rsidR="007C099E" w:rsidRPr="00C50566" w:rsidRDefault="007C099E" w:rsidP="002874B2">
      <w:pPr>
        <w:pStyle w:val="ListBullet"/>
        <w:numPr>
          <w:ilvl w:val="1"/>
          <w:numId w:val="4"/>
        </w:numPr>
      </w:pPr>
      <w:r w:rsidRPr="00C50566">
        <w:t>Nutrition</w:t>
      </w:r>
      <w:r w:rsidR="005F54DB">
        <w:t>/</w:t>
      </w:r>
      <w:r w:rsidRPr="00C50566">
        <w:t>Food Services Unit Leader</w:t>
      </w:r>
    </w:p>
    <w:p w14:paraId="14C15CEF" w14:textId="77777777" w:rsidR="007C099E" w:rsidRPr="00C50566" w:rsidRDefault="007C099E" w:rsidP="002874B2">
      <w:pPr>
        <w:pStyle w:val="ListBullet"/>
        <w:numPr>
          <w:ilvl w:val="1"/>
          <w:numId w:val="4"/>
        </w:numPr>
      </w:pPr>
      <w:r w:rsidRPr="00C50566">
        <w:t>Mental Health Branch Director</w:t>
      </w:r>
    </w:p>
    <w:p w14:paraId="591705CE" w14:textId="77777777" w:rsidR="007C099E" w:rsidRPr="00C50566" w:rsidRDefault="007C099E" w:rsidP="002874B2">
      <w:pPr>
        <w:pStyle w:val="ListBullet"/>
        <w:numPr>
          <w:ilvl w:val="1"/>
          <w:numId w:val="4"/>
        </w:numPr>
      </w:pPr>
      <w:r w:rsidRPr="00C50566">
        <w:t>Victim Decontamination Unit Leader</w:t>
      </w:r>
    </w:p>
    <w:p w14:paraId="63468687" w14:textId="77777777" w:rsidR="007C099E" w:rsidRPr="00C50566" w:rsidRDefault="007C099E" w:rsidP="002874B2">
      <w:pPr>
        <w:pStyle w:val="ListBullet"/>
        <w:numPr>
          <w:ilvl w:val="1"/>
          <w:numId w:val="4"/>
        </w:numPr>
      </w:pPr>
      <w:r w:rsidRPr="00C50566">
        <w:t>Family Support Unit Leader</w:t>
      </w:r>
    </w:p>
    <w:p w14:paraId="23A3C8F4" w14:textId="77777777" w:rsidR="007C099E" w:rsidRPr="00C50566" w:rsidRDefault="007C099E" w:rsidP="002874B2">
      <w:pPr>
        <w:pStyle w:val="ListBullet"/>
        <w:numPr>
          <w:ilvl w:val="1"/>
          <w:numId w:val="4"/>
        </w:numPr>
      </w:pPr>
      <w:r w:rsidRPr="00C50566">
        <w:t>Access Control Unit Leader</w:t>
      </w:r>
    </w:p>
    <w:p w14:paraId="5D60FF4C" w14:textId="45EBCCCB" w:rsidR="007C099E" w:rsidRPr="00BC6BD1" w:rsidRDefault="007C099E" w:rsidP="00674C20">
      <w:pPr>
        <w:pStyle w:val="Heading2"/>
      </w:pPr>
      <w:r w:rsidRPr="00BC6BD1">
        <w:t xml:space="preserve">Review, </w:t>
      </w:r>
      <w:r w:rsidR="00674C20">
        <w:t>A</w:t>
      </w:r>
      <w:r w:rsidRPr="00BC6BD1">
        <w:t xml:space="preserve">uthorities, </w:t>
      </w:r>
      <w:r w:rsidR="00674C20">
        <w:t>R</w:t>
      </w:r>
      <w:r w:rsidR="009E6395">
        <w:t>eferences</w:t>
      </w:r>
    </w:p>
    <w:tbl>
      <w:tblPr>
        <w:tblStyle w:val="TableGrid"/>
        <w:tblW w:w="0" w:type="auto"/>
        <w:tblLook w:val="00A0" w:firstRow="1" w:lastRow="0" w:firstColumn="1" w:lastColumn="0" w:noHBand="0" w:noVBand="0"/>
        <w:tblDescription w:val="Table for plan authorization and review dates."/>
      </w:tblPr>
      <w:tblGrid>
        <w:gridCol w:w="2630"/>
        <w:gridCol w:w="6720"/>
      </w:tblGrid>
      <w:tr w:rsidR="007C099E" w14:paraId="32937C2C" w14:textId="77777777" w:rsidTr="009E6395">
        <w:trPr>
          <w:tblHeader/>
        </w:trPr>
        <w:tc>
          <w:tcPr>
            <w:tcW w:w="2808" w:type="dxa"/>
            <w:vAlign w:val="center"/>
          </w:tcPr>
          <w:p w14:paraId="6D2EEB76" w14:textId="77777777" w:rsidR="007C099E" w:rsidRDefault="007C099E" w:rsidP="00834E03">
            <w:pPr>
              <w:pStyle w:val="TableText-calibri10"/>
            </w:pPr>
            <w:r>
              <w:t>Approval date:</w:t>
            </w:r>
          </w:p>
        </w:tc>
        <w:tc>
          <w:tcPr>
            <w:tcW w:w="7560" w:type="dxa"/>
          </w:tcPr>
          <w:p w14:paraId="3C0BFA70" w14:textId="77777777" w:rsidR="007C099E" w:rsidRDefault="007C099E" w:rsidP="00834E03">
            <w:pPr>
              <w:pStyle w:val="TableText-calibri10"/>
            </w:pPr>
          </w:p>
        </w:tc>
      </w:tr>
      <w:tr w:rsidR="007C099E" w14:paraId="35C4EEEC" w14:textId="77777777" w:rsidTr="00834E03">
        <w:tc>
          <w:tcPr>
            <w:tcW w:w="2808" w:type="dxa"/>
            <w:vAlign w:val="center"/>
          </w:tcPr>
          <w:p w14:paraId="5F0F6386" w14:textId="77777777" w:rsidR="007C099E" w:rsidRDefault="007C099E" w:rsidP="00834E03">
            <w:pPr>
              <w:pStyle w:val="TableText-calibri10"/>
            </w:pPr>
            <w:r>
              <w:t>M</w:t>
            </w:r>
            <w:r w:rsidRPr="0054160B">
              <w:t>odification date(s)</w:t>
            </w:r>
            <w:r>
              <w:t>:</w:t>
            </w:r>
          </w:p>
        </w:tc>
        <w:tc>
          <w:tcPr>
            <w:tcW w:w="7560" w:type="dxa"/>
          </w:tcPr>
          <w:p w14:paraId="6C69E6B7" w14:textId="77777777" w:rsidR="007C099E" w:rsidRDefault="007C099E" w:rsidP="00834E03">
            <w:pPr>
              <w:pStyle w:val="TableText-calibri10"/>
            </w:pPr>
          </w:p>
        </w:tc>
      </w:tr>
      <w:tr w:rsidR="007C099E" w14:paraId="6FDB7CF6" w14:textId="77777777" w:rsidTr="00834E03">
        <w:tc>
          <w:tcPr>
            <w:tcW w:w="2808" w:type="dxa"/>
            <w:vAlign w:val="center"/>
          </w:tcPr>
          <w:p w14:paraId="5F0E91B3" w14:textId="77777777" w:rsidR="007C099E" w:rsidRDefault="007C099E" w:rsidP="00834E03">
            <w:pPr>
              <w:pStyle w:val="TableText-calibri10"/>
            </w:pPr>
            <w:r>
              <w:t>Authorizing signature:</w:t>
            </w:r>
          </w:p>
        </w:tc>
        <w:tc>
          <w:tcPr>
            <w:tcW w:w="7560" w:type="dxa"/>
          </w:tcPr>
          <w:p w14:paraId="4CF8622F" w14:textId="77777777" w:rsidR="007C099E" w:rsidRDefault="007C099E" w:rsidP="00834E03">
            <w:pPr>
              <w:pStyle w:val="TableText-calibri10"/>
            </w:pPr>
          </w:p>
        </w:tc>
      </w:tr>
    </w:tbl>
    <w:p w14:paraId="4BD96EF0" w14:textId="77777777" w:rsidR="009F7818" w:rsidRDefault="009F7818" w:rsidP="009F7818">
      <w:bookmarkStart w:id="1" w:name="_Toc527456102"/>
      <w:r>
        <w:br w:type="page"/>
      </w:r>
    </w:p>
    <w:p w14:paraId="73CCE7B1" w14:textId="795EFB3E" w:rsidR="00D6640B" w:rsidRDefault="00D6640B" w:rsidP="006B189E">
      <w:pPr>
        <w:pStyle w:val="H2Appendices"/>
        <w:jc w:val="left"/>
        <w:rPr>
          <w:rFonts w:ascii="Calibri" w:hAnsi="Calibri"/>
        </w:rPr>
      </w:pPr>
      <w:r w:rsidRPr="006B189E">
        <w:rPr>
          <w:rFonts w:ascii="Calibri" w:hAnsi="Calibri"/>
        </w:rPr>
        <w:lastRenderedPageBreak/>
        <w:t xml:space="preserve">Appendix A: </w:t>
      </w:r>
      <w:r w:rsidR="003D6BAB" w:rsidRPr="006B189E">
        <w:rPr>
          <w:rFonts w:ascii="Calibri" w:hAnsi="Calibri"/>
        </w:rPr>
        <w:t xml:space="preserve">Pediatric Technical Specialist </w:t>
      </w:r>
      <w:r w:rsidRPr="006B189E">
        <w:rPr>
          <w:rFonts w:ascii="Calibri" w:hAnsi="Calibri"/>
        </w:rPr>
        <w:t>Job Action Sheet</w:t>
      </w:r>
      <w:bookmarkEnd w:id="1"/>
    </w:p>
    <w:p w14:paraId="7703B13F" w14:textId="0613BA02" w:rsidR="00834E03" w:rsidRDefault="00834E03" w:rsidP="00834E03">
      <w:pPr>
        <w:pStyle w:val="TableFigureTitle"/>
      </w:pPr>
      <w:r>
        <w:t>Table A.1: Brief Job Description</w:t>
      </w:r>
    </w:p>
    <w:tbl>
      <w:tblPr>
        <w:tblStyle w:val="PlainTable1"/>
        <w:tblW w:w="0" w:type="auto"/>
        <w:tblLook w:val="04A0" w:firstRow="1" w:lastRow="0" w:firstColumn="1" w:lastColumn="0" w:noHBand="0" w:noVBand="1"/>
        <w:tblDescription w:val="ICS position description for the State Coordinating Pediatric Center Liaison."/>
      </w:tblPr>
      <w:tblGrid>
        <w:gridCol w:w="2335"/>
        <w:gridCol w:w="7015"/>
      </w:tblGrid>
      <w:tr w:rsidR="00834E03" w14:paraId="5ACE7253" w14:textId="77777777" w:rsidTr="00834E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5" w:type="dxa"/>
          </w:tcPr>
          <w:p w14:paraId="63B3AEA7" w14:textId="77777777" w:rsidR="00834E03" w:rsidRDefault="00834E03" w:rsidP="00834E03">
            <w:r>
              <w:t>Position Description:</w:t>
            </w:r>
          </w:p>
        </w:tc>
        <w:tc>
          <w:tcPr>
            <w:tcW w:w="7015" w:type="dxa"/>
          </w:tcPr>
          <w:p w14:paraId="7F4024BD" w14:textId="4D376CDD" w:rsidR="00834E03" w:rsidRPr="00AB3A68" w:rsidRDefault="00834E03" w:rsidP="00834E03">
            <w:pPr>
              <w:cnfStyle w:val="100000000000" w:firstRow="1" w:lastRow="0" w:firstColumn="0" w:lastColumn="0" w:oddVBand="0" w:evenVBand="0" w:oddHBand="0" w:evenHBand="0" w:firstRowFirstColumn="0" w:firstRowLastColumn="0" w:lastRowFirstColumn="0" w:lastRowLastColumn="0"/>
              <w:rPr>
                <w:b w:val="0"/>
              </w:rPr>
            </w:pPr>
            <w:r>
              <w:rPr>
                <w:b w:val="0"/>
              </w:rPr>
              <w:t>The Pediatric Technical Specialist will provide guidance and develop policy on pediatric triage, treatment, transportation (including priority for transportation), and referrals/consultation during an incident with significant number of pediatric patients.</w:t>
            </w:r>
          </w:p>
        </w:tc>
      </w:tr>
      <w:tr w:rsidR="00834E03" w14:paraId="7954D4F0" w14:textId="77777777" w:rsidTr="00834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3D04CA2C" w14:textId="77777777" w:rsidR="00834E03" w:rsidRDefault="00834E03" w:rsidP="00834E03">
            <w:r>
              <w:t>Reports to:</w:t>
            </w:r>
          </w:p>
        </w:tc>
        <w:tc>
          <w:tcPr>
            <w:tcW w:w="7015" w:type="dxa"/>
          </w:tcPr>
          <w:p w14:paraId="7BCCC2A9" w14:textId="4EC54669" w:rsidR="00834E03" w:rsidRDefault="00834E03" w:rsidP="00834E03">
            <w:pPr>
              <w:cnfStyle w:val="000000100000" w:firstRow="0" w:lastRow="0" w:firstColumn="0" w:lastColumn="0" w:oddVBand="0" w:evenVBand="0" w:oddHBand="1" w:evenHBand="0" w:firstRowFirstColumn="0" w:firstRowLastColumn="0" w:lastRowFirstColumn="0" w:lastRowLastColumn="0"/>
            </w:pPr>
            <w:r>
              <w:t>To be determined by individual hospital HICS framework (e.g. Incident Commander or Planning Section Chief)</w:t>
            </w:r>
          </w:p>
        </w:tc>
      </w:tr>
      <w:tr w:rsidR="00834E03" w14:paraId="7D7D69B1" w14:textId="77777777" w:rsidTr="00834E03">
        <w:tc>
          <w:tcPr>
            <w:cnfStyle w:val="001000000000" w:firstRow="0" w:lastRow="0" w:firstColumn="1" w:lastColumn="0" w:oddVBand="0" w:evenVBand="0" w:oddHBand="0" w:evenHBand="0" w:firstRowFirstColumn="0" w:firstRowLastColumn="0" w:lastRowFirstColumn="0" w:lastRowLastColumn="0"/>
            <w:tcW w:w="2335" w:type="dxa"/>
          </w:tcPr>
          <w:p w14:paraId="4FEB6C0D" w14:textId="77777777" w:rsidR="00834E03" w:rsidRDefault="00834E03" w:rsidP="00834E03">
            <w:r>
              <w:t>Minimum Required Qualifications:</w:t>
            </w:r>
          </w:p>
        </w:tc>
        <w:tc>
          <w:tcPr>
            <w:tcW w:w="7015" w:type="dxa"/>
          </w:tcPr>
          <w:p w14:paraId="433215D0" w14:textId="09FE46D9" w:rsidR="00834E03" w:rsidRDefault="00834E03" w:rsidP="00834E03">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Pediatric specialist</w:t>
            </w:r>
          </w:p>
          <w:p w14:paraId="159D159A" w14:textId="6BEB769B" w:rsidR="00834E03" w:rsidRDefault="00834E03" w:rsidP="00834E03">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Completion of internal HICS training as deemed appropriate by trauma center HICS team</w:t>
            </w:r>
          </w:p>
          <w:p w14:paraId="64BE8EE9" w14:textId="77777777" w:rsidR="00834E03" w:rsidRDefault="00834E03" w:rsidP="00834E03">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Knowledge of the MN Pediatric Surge Plan and internal hospital surge plan(s)</w:t>
            </w:r>
          </w:p>
        </w:tc>
      </w:tr>
    </w:tbl>
    <w:p w14:paraId="4F4C9E77" w14:textId="77777777" w:rsidR="00834E03" w:rsidRDefault="00834E03" w:rsidP="00834E03">
      <w:pPr>
        <w:spacing w:before="240"/>
        <w:jc w:val="center"/>
        <w:rPr>
          <w:rStyle w:val="MakeBold"/>
        </w:rPr>
      </w:pPr>
      <w:r>
        <w:rPr>
          <w:rStyle w:val="MakeBold"/>
        </w:rPr>
        <w:t>***Read This Entire Position Checklist Before Taking Action***</w:t>
      </w:r>
    </w:p>
    <w:p w14:paraId="7A125838" w14:textId="7737628F" w:rsidR="00834E03" w:rsidRDefault="00834E03" w:rsidP="00834E03">
      <w:r>
        <w:t xml:space="preserve">Command Center Location: </w:t>
      </w:r>
      <w:sdt>
        <w:sdtPr>
          <w:id w:val="1654097367"/>
          <w:placeholder>
            <w:docPart w:val="DefaultPlaceholder_-1854013440"/>
          </w:placeholder>
          <w:showingPlcHdr/>
        </w:sdtPr>
        <w:sdtEndPr/>
        <w:sdtContent>
          <w:r w:rsidRPr="005F176E">
            <w:rPr>
              <w:rStyle w:val="PlaceholderText"/>
            </w:rPr>
            <w:t>Click or tap here to enter text.</w:t>
          </w:r>
        </w:sdtContent>
      </w:sdt>
    </w:p>
    <w:p w14:paraId="1869FCBA" w14:textId="7589E47F" w:rsidR="00D6640B" w:rsidRPr="00834E03" w:rsidRDefault="00834E03" w:rsidP="00834E03">
      <w:r>
        <w:t xml:space="preserve">Command Center Phone Number: </w:t>
      </w:r>
      <w:sdt>
        <w:sdtPr>
          <w:id w:val="1381671881"/>
          <w:placeholder>
            <w:docPart w:val="DefaultPlaceholder_-1854013440"/>
          </w:placeholder>
          <w:showingPlcHdr/>
        </w:sdtPr>
        <w:sdtEndPr/>
        <w:sdtContent>
          <w:r w:rsidRPr="005F176E">
            <w:rPr>
              <w:rStyle w:val="PlaceholderText"/>
            </w:rPr>
            <w:t>Click or tap here to enter text.</w:t>
          </w:r>
        </w:sdtContent>
      </w:sdt>
    </w:p>
    <w:p w14:paraId="6DBE3712" w14:textId="396EDE98" w:rsidR="00D6640B" w:rsidRPr="00F52456" w:rsidRDefault="00834E03" w:rsidP="00834E03">
      <w:pPr>
        <w:pStyle w:val="Heading3"/>
      </w:pPr>
      <w:r>
        <w:t>Immediate (0-2 hours)</w:t>
      </w:r>
    </w:p>
    <w:p w14:paraId="608B80C7" w14:textId="77777777" w:rsidR="00834E03" w:rsidRPr="009A7F5D" w:rsidRDefault="00834E03" w:rsidP="00834E03">
      <w:pPr>
        <w:numPr>
          <w:ilvl w:val="0"/>
          <w:numId w:val="14"/>
        </w:numPr>
        <w:suppressAutoHyphens w:val="0"/>
        <w:spacing w:before="60" w:after="0"/>
        <w:contextualSpacing/>
        <w:rPr>
          <w:rFonts w:eastAsiaTheme="minorHAnsi" w:cs="Arial"/>
        </w:rPr>
      </w:pPr>
      <w:r w:rsidRPr="009A7F5D">
        <w:rPr>
          <w:rFonts w:eastAsiaTheme="minorHAnsi" w:cs="Arial"/>
        </w:rPr>
        <w:t>Read this entire Job Action Sheet and review organizational chart.</w:t>
      </w:r>
    </w:p>
    <w:p w14:paraId="62D82A55" w14:textId="209B7631" w:rsidR="00834E03" w:rsidRDefault="00834E03" w:rsidP="00834E03">
      <w:pPr>
        <w:numPr>
          <w:ilvl w:val="0"/>
          <w:numId w:val="14"/>
        </w:numPr>
        <w:suppressAutoHyphens w:val="0"/>
        <w:spacing w:before="60" w:after="0"/>
        <w:contextualSpacing/>
        <w:rPr>
          <w:rFonts w:eastAsiaTheme="minorHAnsi" w:cs="Arial"/>
        </w:rPr>
      </w:pPr>
      <w:r>
        <w:rPr>
          <w:rFonts w:eastAsiaTheme="minorHAnsi" w:cs="Arial"/>
        </w:rPr>
        <w:t>Follow facility ICS process.</w:t>
      </w:r>
    </w:p>
    <w:p w14:paraId="2AF01898" w14:textId="77777777" w:rsidR="00834E03" w:rsidRDefault="00834E03" w:rsidP="00834E03">
      <w:pPr>
        <w:numPr>
          <w:ilvl w:val="0"/>
          <w:numId w:val="14"/>
        </w:numPr>
        <w:suppressAutoHyphens w:val="0"/>
        <w:spacing w:before="60" w:after="0"/>
        <w:contextualSpacing/>
        <w:rPr>
          <w:rFonts w:eastAsiaTheme="minorHAnsi" w:cs="Arial"/>
        </w:rPr>
      </w:pPr>
      <w:r>
        <w:rPr>
          <w:rFonts w:eastAsiaTheme="minorHAnsi" w:cs="Arial"/>
        </w:rPr>
        <w:t>Maintain situational awareness of evolving incident. Obtain briefing from the Incident Commander or Operations Section Chief or other assigned individual.</w:t>
      </w:r>
    </w:p>
    <w:p w14:paraId="1E303854" w14:textId="77AD2397" w:rsidR="00834E03" w:rsidRPr="00834E03" w:rsidRDefault="00834E03" w:rsidP="00834E03">
      <w:pPr>
        <w:numPr>
          <w:ilvl w:val="0"/>
          <w:numId w:val="14"/>
        </w:numPr>
        <w:suppressAutoHyphens w:val="0"/>
        <w:spacing w:before="60" w:after="0"/>
        <w:contextualSpacing/>
        <w:rPr>
          <w:rFonts w:eastAsiaTheme="minorHAnsi" w:cs="Arial"/>
        </w:rPr>
      </w:pPr>
      <w:r>
        <w:rPr>
          <w:rFonts w:eastAsiaTheme="minorHAnsi" w:cs="Arial"/>
        </w:rPr>
        <w:t>Document</w:t>
      </w:r>
      <w:r w:rsidRPr="00834E03">
        <w:rPr>
          <w:rFonts w:eastAsiaTheme="minorHAnsi" w:cs="Arial"/>
        </w:rPr>
        <w:t xml:space="preserve"> any decisions and actions made during the response that will be vital in compiling an after report/improvement plan.</w:t>
      </w:r>
    </w:p>
    <w:p w14:paraId="3AEDA630" w14:textId="77777777" w:rsidR="00834E03" w:rsidRPr="001C5FDE" w:rsidRDefault="001972F1" w:rsidP="00834E03">
      <w:pPr>
        <w:pStyle w:val="ListParagraph"/>
        <w:numPr>
          <w:ilvl w:val="1"/>
          <w:numId w:val="14"/>
        </w:numPr>
        <w:suppressAutoHyphens w:val="0"/>
        <w:spacing w:before="60" w:after="0"/>
        <w:rPr>
          <w:rFonts w:eastAsiaTheme="minorHAnsi" w:cs="Arial"/>
          <w:b/>
        </w:rPr>
      </w:pPr>
      <w:hyperlink r:id="rId13" w:history="1">
        <w:r w:rsidR="00834E03" w:rsidRPr="001C5FDE">
          <w:rPr>
            <w:rStyle w:val="Hyperlink"/>
            <w:rFonts w:eastAsiaTheme="minorHAnsi" w:cs="Arial"/>
          </w:rPr>
          <w:t>ICS 214 Form</w:t>
        </w:r>
      </w:hyperlink>
    </w:p>
    <w:p w14:paraId="6E0CAEFF" w14:textId="77777777" w:rsidR="00834E03" w:rsidRDefault="00834E03"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eastAsiaTheme="minorHAnsi" w:hAnsiTheme="minorHAnsi" w:cs="Arial"/>
        </w:rPr>
        <w:t xml:space="preserve">Gather information from </w:t>
      </w:r>
      <w:r w:rsidR="00D6640B" w:rsidRPr="00834E03">
        <w:rPr>
          <w:rFonts w:asciiTheme="minorHAnsi" w:hAnsiTheme="minorHAnsi" w:cs="Trebuchet MS"/>
          <w:color w:val="000000"/>
        </w:rPr>
        <w:t>Casualty Care Superv</w:t>
      </w:r>
      <w:r>
        <w:rPr>
          <w:rFonts w:asciiTheme="minorHAnsi" w:hAnsiTheme="minorHAnsi" w:cs="Trebuchet MS"/>
          <w:color w:val="000000"/>
        </w:rPr>
        <w:t>isor/ED Charge Nurse regarding:</w:t>
      </w:r>
    </w:p>
    <w:p w14:paraId="385A7CC4" w14:textId="77777777" w:rsidR="00834E03" w:rsidRDefault="00D6640B" w:rsidP="00834E03">
      <w:pPr>
        <w:numPr>
          <w:ilvl w:val="1"/>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Number of expected pediatric p</w:t>
      </w:r>
      <w:r w:rsidR="00834E03">
        <w:rPr>
          <w:rFonts w:asciiTheme="minorHAnsi" w:hAnsiTheme="minorHAnsi" w:cs="Trebuchet MS"/>
          <w:color w:val="000000"/>
        </w:rPr>
        <w:t>atients and their conditions</w:t>
      </w:r>
    </w:p>
    <w:p w14:paraId="255294FF" w14:textId="77777777" w:rsidR="00834E03" w:rsidRDefault="00D6640B" w:rsidP="00834E03">
      <w:pPr>
        <w:numPr>
          <w:ilvl w:val="1"/>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Hazardous materials or decontamination issues</w:t>
      </w:r>
    </w:p>
    <w:p w14:paraId="08B47B46" w14:textId="77777777" w:rsidR="00834E03" w:rsidRDefault="00D6640B" w:rsidP="00834E03">
      <w:pPr>
        <w:numPr>
          <w:ilvl w:val="1"/>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Equipment, staff, or medication shortages/issues</w:t>
      </w:r>
    </w:p>
    <w:p w14:paraId="24712545" w14:textId="77777777" w:rsid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Determine number of patients that may require transfer</w:t>
      </w:r>
    </w:p>
    <w:p w14:paraId="54020DBB" w14:textId="77777777" w:rsid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Determine patients that may be cared for at the facility and assure appropriate staffing and location with Inpatient Area Supervisor</w:t>
      </w:r>
    </w:p>
    <w:p w14:paraId="4193B698" w14:textId="77777777" w:rsid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lastRenderedPageBreak/>
        <w:t xml:space="preserve">Determine additional staff or materials needed based on expected patient volume and communicate with Logistics Section Chief as required </w:t>
      </w:r>
    </w:p>
    <w:p w14:paraId="340F751E" w14:textId="77777777" w:rsid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Liaison with community EOC or Regional Healthcare Preparedness Coordinator if multiple hospitals affected to determine transportation resources and timeline</w:t>
      </w:r>
    </w:p>
    <w:p w14:paraId="1FFE16E7" w14:textId="77777777" w:rsid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Determine best use of pediatric-capable staff with Pediatric Services Supervisor</w:t>
      </w:r>
    </w:p>
    <w:p w14:paraId="7E5D4FDC" w14:textId="77777777" w:rsid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Coordinate referral consultation with Casualty Care Supervisor and other pediatric inpatient locations and assist with arranging inpatient transfers and transportation</w:t>
      </w:r>
    </w:p>
    <w:p w14:paraId="2D2E0C2B" w14:textId="01C83869" w:rsidR="00D6640B" w:rsidRPr="00834E03" w:rsidRDefault="00D6640B" w:rsidP="00834E03">
      <w:pPr>
        <w:numPr>
          <w:ilvl w:val="0"/>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Provide expert input into decisions about priority for transfer to referral facility when transportation</w:t>
      </w:r>
      <w:r w:rsidR="000C2E70">
        <w:rPr>
          <w:rFonts w:asciiTheme="minorHAnsi" w:hAnsiTheme="minorHAnsi" w:cs="Trebuchet MS"/>
          <w:color w:val="000000"/>
        </w:rPr>
        <w:t>/</w:t>
      </w:r>
      <w:r w:rsidRPr="00834E03">
        <w:rPr>
          <w:rFonts w:asciiTheme="minorHAnsi" w:hAnsiTheme="minorHAnsi" w:cs="Trebuchet MS"/>
          <w:color w:val="000000"/>
        </w:rPr>
        <w:t>referral capacity is limited.</w:t>
      </w:r>
    </w:p>
    <w:p w14:paraId="5A9588BD" w14:textId="32140F3A" w:rsidR="00D6640B" w:rsidRPr="00F52456" w:rsidRDefault="00834E03" w:rsidP="00834E03">
      <w:pPr>
        <w:pStyle w:val="Heading3"/>
      </w:pPr>
      <w:r>
        <w:t>Intermediate (2-12 hours)</w:t>
      </w:r>
    </w:p>
    <w:p w14:paraId="398A185E"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Trebuchet MS"/>
          <w:color w:val="000000"/>
        </w:rPr>
        <w:t xml:space="preserve">Assess on-going staff and materials needs </w:t>
      </w:r>
      <w:r w:rsidR="0053641D">
        <w:rPr>
          <w:rFonts w:asciiTheme="minorHAnsi" w:hAnsiTheme="minorHAnsi" w:cs="Trebuchet MS"/>
          <w:color w:val="000000"/>
        </w:rPr>
        <w:t>based on patient status reports</w:t>
      </w:r>
    </w:p>
    <w:p w14:paraId="3928066C"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Trebuchet MS"/>
          <w:color w:val="000000"/>
        </w:rPr>
        <w:t>Assist Logistics and Planning Section Chiefs in detailing/obtaining additional resources</w:t>
      </w:r>
    </w:p>
    <w:p w14:paraId="53AB7DEA" w14:textId="77777777" w:rsidR="0053641D" w:rsidRPr="0053641D" w:rsidRDefault="00D6640B" w:rsidP="0053641D">
      <w:pPr>
        <w:pStyle w:val="ListParagraph"/>
        <w:numPr>
          <w:ilvl w:val="1"/>
          <w:numId w:val="15"/>
        </w:numPr>
        <w:suppressAutoHyphens w:val="0"/>
        <w:spacing w:before="60" w:after="0"/>
        <w:rPr>
          <w:rFonts w:eastAsiaTheme="minorHAnsi" w:cs="Arial"/>
          <w:b/>
        </w:rPr>
      </w:pPr>
      <w:r w:rsidRPr="0053641D">
        <w:rPr>
          <w:rFonts w:asciiTheme="minorHAnsi" w:hAnsiTheme="minorHAnsi" w:cs="Trebuchet MS"/>
          <w:color w:val="000000"/>
        </w:rPr>
        <w:t>Recommend substitutions and adaptations as required</w:t>
      </w:r>
    </w:p>
    <w:p w14:paraId="1714BB0E" w14:textId="77777777" w:rsidR="0053641D" w:rsidRPr="0053641D" w:rsidRDefault="00D6640B" w:rsidP="0053641D">
      <w:pPr>
        <w:pStyle w:val="ListParagraph"/>
        <w:numPr>
          <w:ilvl w:val="1"/>
          <w:numId w:val="15"/>
        </w:numPr>
        <w:suppressAutoHyphens w:val="0"/>
        <w:spacing w:before="60" w:after="0"/>
        <w:rPr>
          <w:rFonts w:eastAsiaTheme="minorHAnsi" w:cs="Arial"/>
          <w:b/>
        </w:rPr>
      </w:pPr>
      <w:r w:rsidRPr="0053641D">
        <w:rPr>
          <w:rFonts w:asciiTheme="minorHAnsi" w:hAnsiTheme="minorHAnsi" w:cs="Trebuchet MS"/>
          <w:color w:val="000000"/>
        </w:rPr>
        <w:t>Provide policy guidance when pediatric resources must be triaged due to patient volumes or resource shortfalls</w:t>
      </w:r>
    </w:p>
    <w:p w14:paraId="4C82348A" w14:textId="2E565B3A"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Trebuchet MS"/>
          <w:color w:val="000000"/>
        </w:rPr>
        <w:t>Provide talking points to Public Information Officer to share with media and parents relative to the incident, victim care, decontamination</w:t>
      </w:r>
      <w:r w:rsidR="000C2E70">
        <w:rPr>
          <w:rFonts w:asciiTheme="minorHAnsi" w:hAnsiTheme="minorHAnsi" w:cs="Trebuchet MS"/>
          <w:color w:val="000000"/>
        </w:rPr>
        <w:t>/</w:t>
      </w:r>
      <w:r w:rsidRPr="0053641D">
        <w:rPr>
          <w:rFonts w:asciiTheme="minorHAnsi" w:hAnsiTheme="minorHAnsi" w:cs="Trebuchet MS"/>
          <w:color w:val="000000"/>
        </w:rPr>
        <w:t>infection control, or other relevant issues</w:t>
      </w:r>
    </w:p>
    <w:p w14:paraId="0015554A"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Trebuchet MS"/>
          <w:color w:val="000000"/>
        </w:rPr>
        <w:t>Provide guidance on any just-in-time training required</w:t>
      </w:r>
    </w:p>
    <w:p w14:paraId="59127EC8"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Trebuchet MS"/>
          <w:color w:val="000000"/>
        </w:rPr>
        <w:t>Ensure pediatric identification and tracking systems are implemented with Pediatric Services Supervisor</w:t>
      </w:r>
    </w:p>
    <w:p w14:paraId="45DBAD4A"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Arial"/>
        </w:rPr>
        <w:t>Coordinate with Logistics and Planning Section Chiefs to expand/create additional Pediatri</w:t>
      </w:r>
      <w:r w:rsidR="0053641D">
        <w:rPr>
          <w:rFonts w:asciiTheme="minorHAnsi" w:hAnsiTheme="minorHAnsi" w:cs="Arial"/>
        </w:rPr>
        <w:t>c Patient Care areas, if needed</w:t>
      </w:r>
    </w:p>
    <w:p w14:paraId="67516715"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Arial"/>
        </w:rPr>
        <w:t>Facilitate referrals and consultations as required with other facilities</w:t>
      </w:r>
    </w:p>
    <w:p w14:paraId="64D4BFF4"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cs="Arial"/>
        </w:rPr>
        <w:t>Continue to prioritize and assist with transfer coordination including priority for transfer, safe means of transport, staffing requirements, and in-transit care requirements</w:t>
      </w:r>
    </w:p>
    <w:p w14:paraId="30A387CA" w14:textId="77777777" w:rsidR="0053641D" w:rsidRDefault="00D6640B" w:rsidP="009E6395">
      <w:pPr>
        <w:pStyle w:val="ListParagraph"/>
        <w:numPr>
          <w:ilvl w:val="0"/>
          <w:numId w:val="15"/>
        </w:numPr>
        <w:suppressAutoHyphens w:val="0"/>
        <w:spacing w:before="60"/>
        <w:rPr>
          <w:rFonts w:asciiTheme="minorHAnsi" w:hAnsiTheme="minorHAnsi" w:cs="Arial"/>
        </w:rPr>
      </w:pPr>
      <w:r w:rsidRPr="0053641D">
        <w:rPr>
          <w:rFonts w:asciiTheme="minorHAnsi" w:hAnsiTheme="minorHAnsi" w:cs="Arial"/>
        </w:rPr>
        <w:t>Determine, with pharmacy, if any pediatric-specific dosing or formulation issues require action and provide guidance to address these issues</w:t>
      </w:r>
    </w:p>
    <w:p w14:paraId="34C370D7" w14:textId="52876E69" w:rsidR="00D6640B" w:rsidRPr="0053641D" w:rsidRDefault="00D6640B" w:rsidP="009E6395">
      <w:pPr>
        <w:pStyle w:val="ListParagraph"/>
        <w:numPr>
          <w:ilvl w:val="0"/>
          <w:numId w:val="15"/>
        </w:numPr>
        <w:suppressAutoHyphens w:val="0"/>
        <w:spacing w:before="60"/>
        <w:rPr>
          <w:rFonts w:asciiTheme="minorHAnsi" w:hAnsiTheme="minorHAnsi" w:cs="Arial"/>
        </w:rPr>
      </w:pPr>
      <w:r w:rsidRPr="0053641D">
        <w:rPr>
          <w:rFonts w:asciiTheme="minorHAnsi" w:hAnsiTheme="minorHAnsi" w:cs="Arial"/>
        </w:rPr>
        <w:t>Provide guidance and support as needed to clinical areas caring for pediatric patients</w:t>
      </w:r>
    </w:p>
    <w:p w14:paraId="48CCA938" w14:textId="4CDC9A70" w:rsidR="00D6640B" w:rsidRPr="00F52456" w:rsidRDefault="00D6640B" w:rsidP="0053641D">
      <w:pPr>
        <w:pStyle w:val="Heading3"/>
      </w:pPr>
      <w:r w:rsidRPr="00F52456">
        <w:t>E</w:t>
      </w:r>
      <w:r w:rsidR="0053641D">
        <w:t>xtended (&gt;12 hours)</w:t>
      </w:r>
    </w:p>
    <w:p w14:paraId="351EBDE8"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Participate in planning meetings and briefings as required by the Incident Commander or Planning Section Chief</w:t>
      </w:r>
    </w:p>
    <w:p w14:paraId="35B7AB84"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Continue to support facility needs for clinical policies and guidance</w:t>
      </w:r>
    </w:p>
    <w:p w14:paraId="4ECABA3A"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Monitor and anticipate staff and supply issues and work with Logistics and Planning Section Chiefs to remediate issues</w:t>
      </w:r>
    </w:p>
    <w:p w14:paraId="3AB4480C"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Monitor and provide support for any ongoing transportation/transfers</w:t>
      </w:r>
    </w:p>
    <w:p w14:paraId="40C84E8C"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Provide support for on-site pediatric care issues and consultations</w:t>
      </w:r>
    </w:p>
    <w:p w14:paraId="2B680979"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 xml:space="preserve">Work with Public Information Officer on messages for the public, families, staff, and </w:t>
      </w:r>
      <w:r w:rsidRPr="0053641D">
        <w:rPr>
          <w:rFonts w:asciiTheme="minorHAnsi" w:hAnsiTheme="minorHAnsi" w:cs="Trebuchet MS"/>
          <w:color w:val="000000"/>
        </w:rPr>
        <w:lastRenderedPageBreak/>
        <w:t>patients</w:t>
      </w:r>
    </w:p>
    <w:p w14:paraId="1BCC4C21"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Assure rest, nutrition, and psychological support are available for staff, families, and patients</w:t>
      </w:r>
    </w:p>
    <w:p w14:paraId="07036D48" w14:textId="77777777" w:rsidR="0053641D" w:rsidRP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rPr>
        <w:t>Coordinate with Mental Health Branch Director for support and, if needed, evaluations of mental he</w:t>
      </w:r>
      <w:r w:rsidR="0053641D">
        <w:rPr>
          <w:rFonts w:asciiTheme="minorHAnsi" w:hAnsiTheme="minorHAnsi"/>
        </w:rPr>
        <w:t>alth of volunteers and children</w:t>
      </w:r>
    </w:p>
    <w:p w14:paraId="7C3F8CBC" w14:textId="77777777" w:rsid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Track issues (successes and opportunities) for after-action analysis</w:t>
      </w:r>
    </w:p>
    <w:p w14:paraId="083EEA3E" w14:textId="6C89C460" w:rsidR="00D6640B" w:rsidRPr="0053641D" w:rsidRDefault="00D6640B" w:rsidP="0053641D">
      <w:pPr>
        <w:pStyle w:val="ListParagraph"/>
        <w:widowControl w:val="0"/>
        <w:numPr>
          <w:ilvl w:val="0"/>
          <w:numId w:val="15"/>
        </w:numPr>
        <w:suppressAutoHyphens w:val="0"/>
        <w:autoSpaceDE w:val="0"/>
        <w:autoSpaceDN w:val="0"/>
        <w:adjustRightInd w:val="0"/>
        <w:spacing w:before="60" w:after="0"/>
        <w:rPr>
          <w:rFonts w:asciiTheme="minorHAnsi" w:hAnsiTheme="minorHAnsi" w:cs="Trebuchet MS"/>
          <w:color w:val="000000"/>
        </w:rPr>
      </w:pPr>
      <w:r w:rsidRPr="0053641D">
        <w:rPr>
          <w:rFonts w:asciiTheme="minorHAnsi" w:hAnsiTheme="minorHAnsi" w:cs="Trebuchet MS"/>
          <w:color w:val="000000"/>
        </w:rPr>
        <w:t>Upon shift change - brief your relief - including situation update, actions taken, issues and problems to be addressed, key contacts, and anticipated actions for the subsequent operational period</w:t>
      </w:r>
    </w:p>
    <w:p w14:paraId="70AD0983" w14:textId="7045DA51" w:rsidR="00D6640B" w:rsidRDefault="0053641D" w:rsidP="0053641D">
      <w:pPr>
        <w:pStyle w:val="Heading3"/>
      </w:pPr>
      <w:r>
        <w:t>Demobilization/Recovery</w:t>
      </w:r>
    </w:p>
    <w:p w14:paraId="4497DDB2"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rPr>
        <w:t>Return all assigned HICS equipment</w:t>
      </w:r>
    </w:p>
    <w:p w14:paraId="687D1614"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rPr>
        <w:t>Upon deactivation of your position, ensure all documentation an</w:t>
      </w:r>
      <w:r w:rsidR="0053641D">
        <w:rPr>
          <w:rFonts w:asciiTheme="minorHAnsi" w:hAnsiTheme="minorHAnsi"/>
        </w:rPr>
        <w:t>d operational logs (</w:t>
      </w:r>
      <w:r w:rsidRPr="0053641D">
        <w:rPr>
          <w:rFonts w:asciiTheme="minorHAnsi" w:hAnsiTheme="minorHAnsi"/>
        </w:rPr>
        <w:t>ICS 214) are submitted to the Operations Section Chief or In</w:t>
      </w:r>
      <w:r w:rsidR="0053641D">
        <w:rPr>
          <w:rFonts w:asciiTheme="minorHAnsi" w:hAnsiTheme="minorHAnsi"/>
        </w:rPr>
        <w:t>cident Commander as appropriate</w:t>
      </w:r>
    </w:p>
    <w:p w14:paraId="321F712B"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rPr>
        <w:t>Brief the Operations Section Chief or Incident Commander as appropriate on problems, outstanding issues, and follow-up requirements</w:t>
      </w:r>
    </w:p>
    <w:p w14:paraId="3AE71BB6" w14:textId="77777777" w:rsidR="0053641D" w:rsidRPr="0053641D" w:rsidRDefault="00D6640B" w:rsidP="0053641D">
      <w:pPr>
        <w:pStyle w:val="ListParagraph"/>
        <w:numPr>
          <w:ilvl w:val="0"/>
          <w:numId w:val="15"/>
        </w:numPr>
        <w:suppressAutoHyphens w:val="0"/>
        <w:spacing w:before="60" w:after="0"/>
        <w:rPr>
          <w:rFonts w:eastAsiaTheme="minorHAnsi" w:cs="Arial"/>
          <w:b/>
        </w:rPr>
      </w:pPr>
      <w:r w:rsidRPr="0053641D">
        <w:rPr>
          <w:rFonts w:asciiTheme="minorHAnsi" w:hAnsiTheme="minorHAnsi"/>
        </w:rPr>
        <w:t>Submit comments to Operations Section Chief or Incident Commander, as appropriate for discussion and possible inclusion in the after</w:t>
      </w:r>
      <w:r w:rsidR="0053641D">
        <w:rPr>
          <w:rFonts w:asciiTheme="minorHAnsi" w:hAnsiTheme="minorHAnsi"/>
        </w:rPr>
        <w:t xml:space="preserve"> action report. Topics include:</w:t>
      </w:r>
    </w:p>
    <w:p w14:paraId="59A25098" w14:textId="77777777" w:rsidR="0053641D" w:rsidRPr="0053641D" w:rsidRDefault="0053641D" w:rsidP="0053641D">
      <w:pPr>
        <w:pStyle w:val="ListParagraph"/>
        <w:numPr>
          <w:ilvl w:val="1"/>
          <w:numId w:val="15"/>
        </w:numPr>
        <w:suppressAutoHyphens w:val="0"/>
        <w:spacing w:before="60" w:after="0"/>
        <w:rPr>
          <w:rFonts w:eastAsiaTheme="minorHAnsi" w:cs="Arial"/>
          <w:b/>
        </w:rPr>
      </w:pPr>
      <w:r>
        <w:rPr>
          <w:rFonts w:asciiTheme="minorHAnsi" w:hAnsiTheme="minorHAnsi"/>
        </w:rPr>
        <w:t>R</w:t>
      </w:r>
      <w:r w:rsidR="00D6640B" w:rsidRPr="0053641D">
        <w:rPr>
          <w:rFonts w:asciiTheme="minorHAnsi" w:hAnsiTheme="minorHAnsi"/>
        </w:rPr>
        <w:t>eview of pertinent positions descriptions</w:t>
      </w:r>
    </w:p>
    <w:p w14:paraId="6E74348C" w14:textId="77777777" w:rsidR="0053641D" w:rsidRPr="0053641D" w:rsidRDefault="0053641D" w:rsidP="0053641D">
      <w:pPr>
        <w:pStyle w:val="ListParagraph"/>
        <w:numPr>
          <w:ilvl w:val="1"/>
          <w:numId w:val="15"/>
        </w:numPr>
        <w:suppressAutoHyphens w:val="0"/>
        <w:spacing w:before="60" w:after="0"/>
        <w:rPr>
          <w:rFonts w:eastAsiaTheme="minorHAnsi" w:cs="Arial"/>
          <w:b/>
        </w:rPr>
      </w:pPr>
      <w:r w:rsidRPr="0053641D">
        <w:rPr>
          <w:rFonts w:asciiTheme="minorHAnsi" w:hAnsiTheme="minorHAnsi"/>
        </w:rPr>
        <w:t>O</w:t>
      </w:r>
      <w:r w:rsidR="00D6640B" w:rsidRPr="0053641D">
        <w:rPr>
          <w:rFonts w:asciiTheme="minorHAnsi" w:hAnsiTheme="minorHAnsi"/>
        </w:rPr>
        <w:t>peration checklist</w:t>
      </w:r>
    </w:p>
    <w:p w14:paraId="5CC8EC10" w14:textId="77777777" w:rsidR="0053641D" w:rsidRPr="0053641D" w:rsidRDefault="0053641D" w:rsidP="0053641D">
      <w:pPr>
        <w:pStyle w:val="ListParagraph"/>
        <w:numPr>
          <w:ilvl w:val="1"/>
          <w:numId w:val="15"/>
        </w:numPr>
        <w:suppressAutoHyphens w:val="0"/>
        <w:spacing w:before="60" w:after="0"/>
        <w:rPr>
          <w:rFonts w:eastAsiaTheme="minorHAnsi" w:cs="Arial"/>
          <w:b/>
        </w:rPr>
      </w:pPr>
      <w:r w:rsidRPr="0053641D">
        <w:rPr>
          <w:rFonts w:asciiTheme="minorHAnsi" w:hAnsiTheme="minorHAnsi"/>
        </w:rPr>
        <w:t>R</w:t>
      </w:r>
      <w:r w:rsidR="00D6640B" w:rsidRPr="0053641D">
        <w:rPr>
          <w:rFonts w:asciiTheme="minorHAnsi" w:hAnsiTheme="minorHAnsi"/>
        </w:rPr>
        <w:t>ecommendation for procedure changes</w:t>
      </w:r>
    </w:p>
    <w:p w14:paraId="23C67DCE" w14:textId="77777777" w:rsidR="009F7818" w:rsidRPr="009F7818" w:rsidRDefault="0053641D" w:rsidP="009E6395">
      <w:pPr>
        <w:pStyle w:val="ListParagraph"/>
        <w:numPr>
          <w:ilvl w:val="1"/>
          <w:numId w:val="15"/>
        </w:numPr>
        <w:suppressAutoHyphens w:val="0"/>
        <w:spacing w:before="60" w:after="0"/>
      </w:pPr>
      <w:r w:rsidRPr="0053641D">
        <w:rPr>
          <w:rFonts w:asciiTheme="minorHAnsi" w:hAnsiTheme="minorHAnsi"/>
        </w:rPr>
        <w:t>S</w:t>
      </w:r>
      <w:r w:rsidR="00D6640B" w:rsidRPr="0053641D">
        <w:rPr>
          <w:rFonts w:asciiTheme="minorHAnsi" w:hAnsiTheme="minorHAnsi"/>
        </w:rPr>
        <w:t>ection accomplishments and issue</w:t>
      </w:r>
      <w:bookmarkStart w:id="2" w:name="_Toc351709541"/>
      <w:bookmarkStart w:id="3" w:name="_Toc527456103"/>
    </w:p>
    <w:p w14:paraId="4AD815F7" w14:textId="77777777" w:rsidR="009F7818" w:rsidRDefault="009F7818" w:rsidP="009F7818">
      <w:pPr>
        <w:suppressAutoHyphens w:val="0"/>
        <w:spacing w:before="60" w:after="0"/>
      </w:pPr>
      <w:r>
        <w:br w:type="page"/>
      </w:r>
    </w:p>
    <w:p w14:paraId="064A1263" w14:textId="0A2865DA" w:rsidR="00D6640B" w:rsidRPr="009F7818" w:rsidRDefault="006D217A" w:rsidP="009F7818">
      <w:pPr>
        <w:pStyle w:val="H2Appendices"/>
        <w:jc w:val="left"/>
        <w:rPr>
          <w:rFonts w:ascii="Calibri" w:hAnsi="Calibri"/>
        </w:rPr>
      </w:pPr>
      <w:r w:rsidRPr="009F7818">
        <w:rPr>
          <w:rFonts w:ascii="Calibri" w:hAnsi="Calibri"/>
        </w:rPr>
        <w:lastRenderedPageBreak/>
        <w:t>Appendix B</w:t>
      </w:r>
      <w:r w:rsidR="00D6640B" w:rsidRPr="009F7818">
        <w:rPr>
          <w:rFonts w:ascii="Calibri" w:hAnsi="Calibri"/>
        </w:rPr>
        <w:t xml:space="preserve">: Pediatric </w:t>
      </w:r>
      <w:r w:rsidR="00834E03" w:rsidRPr="009F7818">
        <w:rPr>
          <w:rFonts w:ascii="Calibri" w:hAnsi="Calibri"/>
        </w:rPr>
        <w:t xml:space="preserve">Services Supervisor </w:t>
      </w:r>
      <w:r w:rsidR="003D6BAB" w:rsidRPr="009F7818">
        <w:rPr>
          <w:rFonts w:ascii="Calibri" w:hAnsi="Calibri"/>
        </w:rPr>
        <w:t>J</w:t>
      </w:r>
      <w:r w:rsidR="00D6640B" w:rsidRPr="009F7818">
        <w:rPr>
          <w:rFonts w:ascii="Calibri" w:hAnsi="Calibri"/>
        </w:rPr>
        <w:t>ob Action Sheet</w:t>
      </w:r>
      <w:bookmarkEnd w:id="2"/>
      <w:bookmarkEnd w:id="3"/>
    </w:p>
    <w:p w14:paraId="00B146DA" w14:textId="65D61112" w:rsidR="0053641D" w:rsidRPr="006B189E" w:rsidRDefault="0053641D" w:rsidP="0053641D">
      <w:pPr>
        <w:pStyle w:val="TableFigureTitle"/>
      </w:pPr>
      <w:r>
        <w:t>Table B.1: Brief Job Description</w:t>
      </w:r>
    </w:p>
    <w:tbl>
      <w:tblPr>
        <w:tblStyle w:val="PlainTable1"/>
        <w:tblW w:w="0" w:type="auto"/>
        <w:tblLook w:val="04A0" w:firstRow="1" w:lastRow="0" w:firstColumn="1" w:lastColumn="0" w:noHBand="0" w:noVBand="1"/>
        <w:tblDescription w:val="ICS position description for the State Coordinating Pediatric Center Liaison."/>
      </w:tblPr>
      <w:tblGrid>
        <w:gridCol w:w="2335"/>
        <w:gridCol w:w="7015"/>
      </w:tblGrid>
      <w:tr w:rsidR="0053641D" w14:paraId="723FE122" w14:textId="77777777" w:rsidTr="009E63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5" w:type="dxa"/>
          </w:tcPr>
          <w:p w14:paraId="651A62B7" w14:textId="77777777" w:rsidR="0053641D" w:rsidRDefault="0053641D" w:rsidP="009E6395">
            <w:r>
              <w:t>Position Description:</w:t>
            </w:r>
          </w:p>
        </w:tc>
        <w:tc>
          <w:tcPr>
            <w:tcW w:w="7015" w:type="dxa"/>
          </w:tcPr>
          <w:p w14:paraId="404A021D" w14:textId="688855A1" w:rsidR="0053641D" w:rsidRPr="00AB3A68" w:rsidRDefault="0053641D" w:rsidP="0053641D">
            <w:pPr>
              <w:cnfStyle w:val="100000000000" w:firstRow="1" w:lastRow="0" w:firstColumn="0" w:lastColumn="0" w:oddVBand="0" w:evenVBand="0" w:oddHBand="0" w:evenHBand="0" w:firstRowFirstColumn="0" w:firstRowLastColumn="0" w:lastRowFirstColumn="0" w:lastRowLastColumn="0"/>
              <w:rPr>
                <w:b w:val="0"/>
              </w:rPr>
            </w:pPr>
            <w:r>
              <w:rPr>
                <w:b w:val="0"/>
              </w:rPr>
              <w:t>The Pediatric Services Supervisor ensures the pediatric treatment and holding areas are properly assigned, equipped, and staffed during an emergency.</w:t>
            </w:r>
          </w:p>
        </w:tc>
      </w:tr>
      <w:tr w:rsidR="0053641D" w14:paraId="6680DB0F" w14:textId="77777777" w:rsidTr="009E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17ACC3F3" w14:textId="77777777" w:rsidR="0053641D" w:rsidRDefault="0053641D" w:rsidP="009E6395">
            <w:r>
              <w:t>Reports to:</w:t>
            </w:r>
          </w:p>
        </w:tc>
        <w:tc>
          <w:tcPr>
            <w:tcW w:w="7015" w:type="dxa"/>
          </w:tcPr>
          <w:p w14:paraId="59E5F8A6" w14:textId="7B61FBC6" w:rsidR="0053641D" w:rsidRDefault="0053641D" w:rsidP="009E6395">
            <w:pPr>
              <w:cnfStyle w:val="000000100000" w:firstRow="0" w:lastRow="0" w:firstColumn="0" w:lastColumn="0" w:oddVBand="0" w:evenVBand="0" w:oddHBand="1" w:evenHBand="0" w:firstRowFirstColumn="0" w:firstRowLastColumn="0" w:lastRowFirstColumn="0" w:lastRowLastColumn="0"/>
            </w:pPr>
            <w:r>
              <w:t>Operations Chief</w:t>
            </w:r>
          </w:p>
        </w:tc>
      </w:tr>
      <w:tr w:rsidR="0053641D" w14:paraId="3EA0C746" w14:textId="77777777" w:rsidTr="009E6395">
        <w:tc>
          <w:tcPr>
            <w:cnfStyle w:val="001000000000" w:firstRow="0" w:lastRow="0" w:firstColumn="1" w:lastColumn="0" w:oddVBand="0" w:evenVBand="0" w:oddHBand="0" w:evenHBand="0" w:firstRowFirstColumn="0" w:firstRowLastColumn="0" w:lastRowFirstColumn="0" w:lastRowLastColumn="0"/>
            <w:tcW w:w="2335" w:type="dxa"/>
          </w:tcPr>
          <w:p w14:paraId="7860B7B8" w14:textId="77777777" w:rsidR="0053641D" w:rsidRDefault="0053641D" w:rsidP="009E6395">
            <w:r>
              <w:t>Minimum Required Qualifications:</w:t>
            </w:r>
          </w:p>
        </w:tc>
        <w:tc>
          <w:tcPr>
            <w:tcW w:w="7015" w:type="dxa"/>
          </w:tcPr>
          <w:p w14:paraId="317515EA" w14:textId="77777777" w:rsidR="0053641D" w:rsidRDefault="0053641D" w:rsidP="009E6395">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Pediatric specialist</w:t>
            </w:r>
          </w:p>
          <w:p w14:paraId="73D68673" w14:textId="77777777" w:rsidR="0053641D" w:rsidRDefault="0053641D" w:rsidP="009E6395">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Completion of internal HICS training as deemed appropriate by trauma center HICS team</w:t>
            </w:r>
          </w:p>
          <w:p w14:paraId="07F0DED2" w14:textId="77777777" w:rsidR="0053641D" w:rsidRDefault="0053641D" w:rsidP="009E6395">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Knowledge of the MN Pediatric Surge Plan and internal hospital surge plan(s)</w:t>
            </w:r>
          </w:p>
        </w:tc>
      </w:tr>
    </w:tbl>
    <w:p w14:paraId="6D22285F" w14:textId="77777777" w:rsidR="0053641D" w:rsidRDefault="0053641D" w:rsidP="0053641D">
      <w:pPr>
        <w:spacing w:before="240"/>
        <w:jc w:val="center"/>
        <w:rPr>
          <w:rStyle w:val="MakeBold"/>
        </w:rPr>
      </w:pPr>
      <w:r>
        <w:rPr>
          <w:rStyle w:val="MakeBold"/>
        </w:rPr>
        <w:t>***Read This Entire Position Checklist Before Taking Action***</w:t>
      </w:r>
    </w:p>
    <w:p w14:paraId="5273AE4F" w14:textId="77777777" w:rsidR="0053641D" w:rsidRDefault="0053641D" w:rsidP="0053641D">
      <w:r>
        <w:t xml:space="preserve">Command Center Location: </w:t>
      </w:r>
      <w:sdt>
        <w:sdtPr>
          <w:id w:val="-276945187"/>
          <w:placeholder>
            <w:docPart w:val="50334CBD7A8948C88ABE0D3FBA010F80"/>
          </w:placeholder>
          <w:showingPlcHdr/>
        </w:sdtPr>
        <w:sdtEndPr/>
        <w:sdtContent>
          <w:r w:rsidRPr="005F176E">
            <w:rPr>
              <w:rStyle w:val="PlaceholderText"/>
            </w:rPr>
            <w:t>Click or tap here to enter text.</w:t>
          </w:r>
        </w:sdtContent>
      </w:sdt>
    </w:p>
    <w:p w14:paraId="3AF2F8D2" w14:textId="77777777" w:rsidR="0053641D" w:rsidRPr="00834E03" w:rsidRDefault="0053641D" w:rsidP="0053641D">
      <w:r>
        <w:t xml:space="preserve">Command Center Phone Number: </w:t>
      </w:r>
      <w:sdt>
        <w:sdtPr>
          <w:id w:val="1142003440"/>
          <w:placeholder>
            <w:docPart w:val="50334CBD7A8948C88ABE0D3FBA010F80"/>
          </w:placeholder>
          <w:showingPlcHdr/>
        </w:sdtPr>
        <w:sdtEndPr/>
        <w:sdtContent>
          <w:r w:rsidRPr="005F176E">
            <w:rPr>
              <w:rStyle w:val="PlaceholderText"/>
            </w:rPr>
            <w:t>Click or tap here to enter text.</w:t>
          </w:r>
        </w:sdtContent>
      </w:sdt>
    </w:p>
    <w:p w14:paraId="72711ACC" w14:textId="77777777" w:rsidR="0053641D" w:rsidRPr="00F52456" w:rsidRDefault="0053641D" w:rsidP="0053641D">
      <w:pPr>
        <w:pStyle w:val="Heading3"/>
      </w:pPr>
      <w:r>
        <w:t>Immediate (0-2 hours)</w:t>
      </w:r>
    </w:p>
    <w:p w14:paraId="781E0356" w14:textId="77777777" w:rsidR="0053641D" w:rsidRPr="009A7F5D" w:rsidRDefault="0053641D" w:rsidP="0053641D">
      <w:pPr>
        <w:numPr>
          <w:ilvl w:val="0"/>
          <w:numId w:val="14"/>
        </w:numPr>
        <w:suppressAutoHyphens w:val="0"/>
        <w:spacing w:before="60" w:after="0"/>
        <w:contextualSpacing/>
        <w:rPr>
          <w:rFonts w:eastAsiaTheme="minorHAnsi" w:cs="Arial"/>
        </w:rPr>
      </w:pPr>
      <w:r w:rsidRPr="009A7F5D">
        <w:rPr>
          <w:rFonts w:eastAsiaTheme="minorHAnsi" w:cs="Arial"/>
        </w:rPr>
        <w:t>Read this entire Job Action Sheet and review organizational chart.</w:t>
      </w:r>
    </w:p>
    <w:p w14:paraId="3272E491" w14:textId="77777777" w:rsidR="0053641D" w:rsidRDefault="0053641D" w:rsidP="0053641D">
      <w:pPr>
        <w:numPr>
          <w:ilvl w:val="0"/>
          <w:numId w:val="14"/>
        </w:numPr>
        <w:suppressAutoHyphens w:val="0"/>
        <w:spacing w:before="60" w:after="0"/>
        <w:contextualSpacing/>
        <w:rPr>
          <w:rFonts w:eastAsiaTheme="minorHAnsi" w:cs="Arial"/>
        </w:rPr>
      </w:pPr>
      <w:r>
        <w:rPr>
          <w:rFonts w:eastAsiaTheme="minorHAnsi" w:cs="Arial"/>
        </w:rPr>
        <w:t>Follow facility ICS process.</w:t>
      </w:r>
    </w:p>
    <w:p w14:paraId="7CB75EEC" w14:textId="77777777" w:rsidR="0053641D" w:rsidRDefault="0053641D" w:rsidP="0053641D">
      <w:pPr>
        <w:numPr>
          <w:ilvl w:val="0"/>
          <w:numId w:val="14"/>
        </w:numPr>
        <w:suppressAutoHyphens w:val="0"/>
        <w:spacing w:before="60" w:after="0"/>
        <w:contextualSpacing/>
        <w:rPr>
          <w:rFonts w:eastAsiaTheme="minorHAnsi" w:cs="Arial"/>
        </w:rPr>
      </w:pPr>
      <w:r>
        <w:rPr>
          <w:rFonts w:eastAsiaTheme="minorHAnsi" w:cs="Arial"/>
        </w:rPr>
        <w:t>Maintain situational awareness of evolving incident. Obtain briefing from the Incident Commander or Operations Section Chief or other assigned individual.</w:t>
      </w:r>
    </w:p>
    <w:p w14:paraId="21C1722E" w14:textId="77777777" w:rsidR="0053641D" w:rsidRPr="00834E03" w:rsidRDefault="0053641D" w:rsidP="0053641D">
      <w:pPr>
        <w:numPr>
          <w:ilvl w:val="0"/>
          <w:numId w:val="14"/>
        </w:numPr>
        <w:suppressAutoHyphens w:val="0"/>
        <w:spacing w:before="60" w:after="0"/>
        <w:contextualSpacing/>
        <w:rPr>
          <w:rFonts w:eastAsiaTheme="minorHAnsi" w:cs="Arial"/>
        </w:rPr>
      </w:pPr>
      <w:r>
        <w:rPr>
          <w:rFonts w:eastAsiaTheme="minorHAnsi" w:cs="Arial"/>
        </w:rPr>
        <w:t>Document</w:t>
      </w:r>
      <w:r w:rsidRPr="00834E03">
        <w:rPr>
          <w:rFonts w:eastAsiaTheme="minorHAnsi" w:cs="Arial"/>
        </w:rPr>
        <w:t xml:space="preserve"> any decisions and actions made during the response that will be vital in compiling an after report/improvement plan.</w:t>
      </w:r>
    </w:p>
    <w:p w14:paraId="15461EAA" w14:textId="77777777" w:rsidR="0053641D" w:rsidRPr="001C5FDE" w:rsidRDefault="001972F1" w:rsidP="0053641D">
      <w:pPr>
        <w:pStyle w:val="ListParagraph"/>
        <w:numPr>
          <w:ilvl w:val="1"/>
          <w:numId w:val="14"/>
        </w:numPr>
        <w:suppressAutoHyphens w:val="0"/>
        <w:spacing w:before="60" w:after="0"/>
        <w:rPr>
          <w:rFonts w:eastAsiaTheme="minorHAnsi" w:cs="Arial"/>
          <w:b/>
        </w:rPr>
      </w:pPr>
      <w:hyperlink r:id="rId14" w:history="1">
        <w:r w:rsidR="0053641D" w:rsidRPr="001C5FDE">
          <w:rPr>
            <w:rStyle w:val="Hyperlink"/>
            <w:rFonts w:eastAsiaTheme="minorHAnsi" w:cs="Arial"/>
          </w:rPr>
          <w:t>ICS 214 Form</w:t>
        </w:r>
      </w:hyperlink>
    </w:p>
    <w:p w14:paraId="3E130BF7" w14:textId="77777777" w:rsidR="0053641D" w:rsidRDefault="0053641D" w:rsidP="0053641D">
      <w:pPr>
        <w:numPr>
          <w:ilvl w:val="0"/>
          <w:numId w:val="14"/>
        </w:numPr>
        <w:suppressAutoHyphens w:val="0"/>
        <w:spacing w:before="60" w:after="0"/>
        <w:contextualSpacing/>
        <w:rPr>
          <w:rFonts w:asciiTheme="minorHAnsi" w:hAnsiTheme="minorHAnsi" w:cs="Trebuchet MS"/>
          <w:color w:val="000000"/>
        </w:rPr>
      </w:pPr>
      <w:r w:rsidRPr="00834E03">
        <w:rPr>
          <w:rFonts w:asciiTheme="minorHAnsi" w:eastAsiaTheme="minorHAnsi" w:hAnsiTheme="minorHAnsi" w:cs="Arial"/>
        </w:rPr>
        <w:t xml:space="preserve">Gather information from </w:t>
      </w:r>
      <w:r w:rsidRPr="00834E03">
        <w:rPr>
          <w:rFonts w:asciiTheme="minorHAnsi" w:hAnsiTheme="minorHAnsi" w:cs="Trebuchet MS"/>
          <w:color w:val="000000"/>
        </w:rPr>
        <w:t>Casualty Care Superv</w:t>
      </w:r>
      <w:r>
        <w:rPr>
          <w:rFonts w:asciiTheme="minorHAnsi" w:hAnsiTheme="minorHAnsi" w:cs="Trebuchet MS"/>
          <w:color w:val="000000"/>
        </w:rPr>
        <w:t>isor/ED Charge Nurse regarding:</w:t>
      </w:r>
    </w:p>
    <w:p w14:paraId="7BBEE303" w14:textId="77777777" w:rsidR="0053641D" w:rsidRDefault="0053641D" w:rsidP="0053641D">
      <w:pPr>
        <w:numPr>
          <w:ilvl w:val="1"/>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Number of expected pediatric p</w:t>
      </w:r>
      <w:r>
        <w:rPr>
          <w:rFonts w:asciiTheme="minorHAnsi" w:hAnsiTheme="minorHAnsi" w:cs="Trebuchet MS"/>
          <w:color w:val="000000"/>
        </w:rPr>
        <w:t>atients and their conditions</w:t>
      </w:r>
    </w:p>
    <w:p w14:paraId="6517D396" w14:textId="77777777" w:rsidR="0053641D" w:rsidRDefault="0053641D" w:rsidP="0053641D">
      <w:pPr>
        <w:numPr>
          <w:ilvl w:val="1"/>
          <w:numId w:val="14"/>
        </w:numPr>
        <w:suppressAutoHyphens w:val="0"/>
        <w:spacing w:before="60" w:after="0"/>
        <w:contextualSpacing/>
        <w:rPr>
          <w:rFonts w:asciiTheme="minorHAnsi" w:hAnsiTheme="minorHAnsi" w:cs="Trebuchet MS"/>
          <w:color w:val="000000"/>
        </w:rPr>
      </w:pPr>
      <w:r w:rsidRPr="00834E03">
        <w:rPr>
          <w:rFonts w:asciiTheme="minorHAnsi" w:hAnsiTheme="minorHAnsi" w:cs="Trebuchet MS"/>
          <w:color w:val="000000"/>
        </w:rPr>
        <w:t>Hazardous materials or decontamination issues</w:t>
      </w:r>
    </w:p>
    <w:p w14:paraId="5E1D181A" w14:textId="5790D04F" w:rsidR="0053641D" w:rsidRDefault="0053641D" w:rsidP="0053641D">
      <w:pPr>
        <w:numPr>
          <w:ilvl w:val="1"/>
          <w:numId w:val="14"/>
        </w:numPr>
        <w:suppressAutoHyphens w:val="0"/>
        <w:spacing w:before="60" w:after="0"/>
        <w:contextualSpacing/>
        <w:rPr>
          <w:rFonts w:asciiTheme="minorHAnsi" w:hAnsiTheme="minorHAnsi" w:cs="Trebuchet MS"/>
          <w:color w:val="000000"/>
        </w:rPr>
      </w:pPr>
      <w:r>
        <w:rPr>
          <w:rFonts w:asciiTheme="minorHAnsi" w:hAnsiTheme="minorHAnsi" w:cs="Trebuchet MS"/>
          <w:color w:val="000000"/>
        </w:rPr>
        <w:t>Expected time of arrival for patients</w:t>
      </w:r>
    </w:p>
    <w:p w14:paraId="686BAE13" w14:textId="77777777" w:rsidR="0053641D" w:rsidRDefault="0053641D" w:rsidP="0053641D">
      <w:pPr>
        <w:numPr>
          <w:ilvl w:val="1"/>
          <w:numId w:val="14"/>
        </w:numPr>
        <w:suppressAutoHyphens w:val="0"/>
        <w:spacing w:before="60" w:after="0"/>
        <w:contextualSpacing/>
        <w:rPr>
          <w:rFonts w:asciiTheme="minorHAnsi" w:hAnsiTheme="minorHAnsi" w:cs="Trebuchet MS"/>
          <w:color w:val="000000"/>
        </w:rPr>
      </w:pPr>
      <w:r>
        <w:rPr>
          <w:rFonts w:asciiTheme="minorHAnsi" w:hAnsiTheme="minorHAnsi" w:cs="Trebuchet MS"/>
          <w:color w:val="000000"/>
        </w:rPr>
        <w:t>Current total number of Emergency Department patients</w:t>
      </w:r>
    </w:p>
    <w:p w14:paraId="70964778" w14:textId="36B13AAE"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 xml:space="preserve">Determine number of available pediatric beds </w:t>
      </w:r>
      <w:r w:rsidR="0053641D">
        <w:rPr>
          <w:rFonts w:asciiTheme="minorHAnsi" w:hAnsiTheme="minorHAnsi" w:cs="Trebuchet MS"/>
          <w:color w:val="000000"/>
        </w:rPr>
        <w:t>(</w:t>
      </w:r>
      <w:r w:rsidRPr="0053641D">
        <w:rPr>
          <w:rFonts w:asciiTheme="minorHAnsi" w:hAnsiTheme="minorHAnsi" w:cs="Trebuchet MS"/>
          <w:color w:val="000000"/>
        </w:rPr>
        <w:t>in-patient</w:t>
      </w:r>
      <w:r w:rsidR="0053641D">
        <w:rPr>
          <w:rFonts w:asciiTheme="minorHAnsi" w:hAnsiTheme="minorHAnsi" w:cs="Trebuchet MS"/>
          <w:color w:val="000000"/>
        </w:rPr>
        <w:t>)</w:t>
      </w:r>
      <w:r w:rsidRPr="0053641D">
        <w:rPr>
          <w:rFonts w:asciiTheme="minorHAnsi" w:hAnsiTheme="minorHAnsi" w:cs="Trebuchet MS"/>
          <w:color w:val="000000"/>
        </w:rPr>
        <w:t xml:space="preserve"> and report to Operati</w:t>
      </w:r>
      <w:r w:rsidR="0053641D">
        <w:rPr>
          <w:rFonts w:asciiTheme="minorHAnsi" w:hAnsiTheme="minorHAnsi" w:cs="Trebuchet MS"/>
          <w:color w:val="000000"/>
        </w:rPr>
        <w:t>ons Chief for planning purposes</w:t>
      </w:r>
    </w:p>
    <w:p w14:paraId="3098BBCC"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 xml:space="preserve">Determine on-site pediatric qualified staff members (MD, RN, </w:t>
      </w:r>
      <w:r w:rsidR="0053641D">
        <w:rPr>
          <w:rFonts w:asciiTheme="minorHAnsi" w:hAnsiTheme="minorHAnsi" w:cs="Trebuchet MS"/>
          <w:color w:val="000000"/>
        </w:rPr>
        <w:t>RT, others</w:t>
      </w:r>
      <w:r w:rsidRPr="0053641D">
        <w:rPr>
          <w:rFonts w:asciiTheme="minorHAnsi" w:hAnsiTheme="minorHAnsi" w:cs="Trebuchet MS"/>
          <w:color w:val="000000"/>
        </w:rPr>
        <w:t>)</w:t>
      </w:r>
    </w:p>
    <w:p w14:paraId="13759F5D"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 xml:space="preserve">Determine additional staff needed based on expected patient volume </w:t>
      </w:r>
    </w:p>
    <w:p w14:paraId="3FDFAEE0"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lastRenderedPageBreak/>
        <w:t>Alert Discharge Unit Leader to institute early discharge/or internal/external transfer of patients to open appropriate beds for pediatric patients as needed</w:t>
      </w:r>
    </w:p>
    <w:p w14:paraId="4D2196B8"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 xml:space="preserve">Activate Pediatric Emergency Team as per plan: </w:t>
      </w:r>
    </w:p>
    <w:p w14:paraId="39349FD4"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Predetermined Physici</w:t>
      </w:r>
      <w:r w:rsidR="0053641D">
        <w:rPr>
          <w:rFonts w:asciiTheme="minorHAnsi" w:hAnsiTheme="minorHAnsi" w:cs="Trebuchet MS"/>
          <w:color w:val="000000"/>
        </w:rPr>
        <w:t>ans (Pediatric/Family Practice/</w:t>
      </w:r>
      <w:r w:rsidRPr="0053641D">
        <w:rPr>
          <w:rFonts w:asciiTheme="minorHAnsi" w:hAnsiTheme="minorHAnsi" w:cs="Trebuchet MS"/>
          <w:color w:val="000000"/>
        </w:rPr>
        <w:t>Staff/Community)</w:t>
      </w:r>
    </w:p>
    <w:p w14:paraId="12900F7D"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Predetermined Nurses (with pediatric experience and/or PALS/ENPC certif</w:t>
      </w:r>
      <w:r w:rsidR="0053641D">
        <w:rPr>
          <w:rFonts w:asciiTheme="minorHAnsi" w:hAnsiTheme="minorHAnsi" w:cs="Trebuchet MS"/>
          <w:color w:val="000000"/>
        </w:rPr>
        <w:t>ication)</w:t>
      </w:r>
    </w:p>
    <w:p w14:paraId="7EE75882"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Predetermined ancillary technicians/o</w:t>
      </w:r>
      <w:r w:rsidR="0053641D">
        <w:rPr>
          <w:rFonts w:asciiTheme="minorHAnsi" w:hAnsiTheme="minorHAnsi" w:cs="Trebuchet MS"/>
          <w:color w:val="000000"/>
        </w:rPr>
        <w:t>thers with pediatric experience</w:t>
      </w:r>
    </w:p>
    <w:p w14:paraId="0AB6F290"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Determine if Pediatric Safe Area should be activated</w:t>
      </w:r>
    </w:p>
    <w:p w14:paraId="291EDAFB"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Assign Pediatric Safe Area Coordinator and determine staffing if required</w:t>
      </w:r>
    </w:p>
    <w:p w14:paraId="31EA05E2"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Communicate with Operations Chief to assure coordination with non-pediatric ancillary/support personnel</w:t>
      </w:r>
    </w:p>
    <w:p w14:paraId="6A6DD513" w14:textId="77777777" w:rsidR="0053641D" w:rsidRDefault="00D6640B" w:rsidP="0053641D">
      <w:pPr>
        <w:numPr>
          <w:ilvl w:val="0"/>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Assure preparation of require</w:t>
      </w:r>
      <w:r w:rsidR="0053641D">
        <w:rPr>
          <w:rFonts w:asciiTheme="minorHAnsi" w:hAnsiTheme="minorHAnsi" w:cs="Trebuchet MS"/>
          <w:color w:val="000000"/>
        </w:rPr>
        <w:t>d pediatric patient care areas:</w:t>
      </w:r>
    </w:p>
    <w:p w14:paraId="36A1BE0D"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Clear area and designate each specific area per plan a</w:t>
      </w:r>
      <w:r w:rsidR="0053641D">
        <w:rPr>
          <w:rFonts w:asciiTheme="minorHAnsi" w:hAnsiTheme="minorHAnsi" w:cs="Trebuchet MS"/>
          <w:color w:val="000000"/>
        </w:rPr>
        <w:t>nd based on expected casualties</w:t>
      </w:r>
    </w:p>
    <w:p w14:paraId="5D00F3BD"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Assure support pers</w:t>
      </w:r>
      <w:r w:rsidR="0053641D">
        <w:rPr>
          <w:rFonts w:asciiTheme="minorHAnsi" w:hAnsiTheme="minorHAnsi" w:cs="Trebuchet MS"/>
          <w:color w:val="000000"/>
        </w:rPr>
        <w:t>onnel are assigned to each area</w:t>
      </w:r>
    </w:p>
    <w:p w14:paraId="4418BE33"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 xml:space="preserve">Assure delivery of medical and </w:t>
      </w:r>
      <w:r w:rsidR="0053641D">
        <w:rPr>
          <w:rFonts w:asciiTheme="minorHAnsi" w:hAnsiTheme="minorHAnsi" w:cs="Trebuchet MS"/>
          <w:color w:val="000000"/>
        </w:rPr>
        <w:t>non-medical pediatric equipment</w:t>
      </w:r>
    </w:p>
    <w:p w14:paraId="0CEC991C" w14:textId="77777777" w:rsid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Assure set-up of pediat</w:t>
      </w:r>
      <w:r w:rsidR="0053641D">
        <w:rPr>
          <w:rFonts w:asciiTheme="minorHAnsi" w:hAnsiTheme="minorHAnsi" w:cs="Trebuchet MS"/>
          <w:color w:val="000000"/>
        </w:rPr>
        <w:t>ric equipment by clinical staff</w:t>
      </w:r>
    </w:p>
    <w:p w14:paraId="0F8AE89B" w14:textId="49BDAEED" w:rsidR="00D6640B" w:rsidRPr="0053641D" w:rsidRDefault="00D6640B" w:rsidP="0053641D">
      <w:pPr>
        <w:numPr>
          <w:ilvl w:val="1"/>
          <w:numId w:val="14"/>
        </w:numPr>
        <w:suppressAutoHyphens w:val="0"/>
        <w:spacing w:before="60" w:after="0"/>
        <w:contextualSpacing/>
        <w:rPr>
          <w:rFonts w:asciiTheme="minorHAnsi" w:hAnsiTheme="minorHAnsi" w:cs="Trebuchet MS"/>
          <w:color w:val="000000"/>
        </w:rPr>
      </w:pPr>
      <w:r w:rsidRPr="0053641D">
        <w:rPr>
          <w:rFonts w:asciiTheme="minorHAnsi" w:hAnsiTheme="minorHAnsi" w:cs="Trebuchet MS"/>
          <w:color w:val="000000"/>
        </w:rPr>
        <w:t>Coordinate with Casualty Care Supervisor and other pediatric inpatient placement and assist with inpatient transfers and transportation as needed</w:t>
      </w:r>
    </w:p>
    <w:p w14:paraId="31D1A68D" w14:textId="77777777" w:rsidR="00BA2A6A" w:rsidRPr="00F52456" w:rsidRDefault="00BA2A6A" w:rsidP="00BA2A6A">
      <w:pPr>
        <w:pStyle w:val="Heading3"/>
      </w:pPr>
      <w:r>
        <w:t>Intermediate (2-12 hours)</w:t>
      </w:r>
    </w:p>
    <w:p w14:paraId="37FD7882"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Assess on-going staffing needs based</w:t>
      </w:r>
      <w:r w:rsidR="00BA2A6A">
        <w:rPr>
          <w:rFonts w:asciiTheme="minorHAnsi" w:hAnsiTheme="minorHAnsi" w:cs="Trebuchet MS"/>
          <w:color w:val="000000"/>
        </w:rPr>
        <w:t xml:space="preserve"> on patient status report from:</w:t>
      </w:r>
    </w:p>
    <w:p w14:paraId="44CE346B" w14:textId="77777777" w:rsidR="00BA2A6A" w:rsidRDefault="00D6640B" w:rsidP="00BA2A6A">
      <w:pPr>
        <w:numPr>
          <w:ilvl w:val="1"/>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Pediatric healthcare personnel (emerge</w:t>
      </w:r>
      <w:r w:rsidR="00BA2A6A">
        <w:rPr>
          <w:rFonts w:asciiTheme="minorHAnsi" w:hAnsiTheme="minorHAnsi" w:cs="Trebuchet MS"/>
          <w:color w:val="000000"/>
        </w:rPr>
        <w:t>ncy department, in-patient, OR)</w:t>
      </w:r>
    </w:p>
    <w:p w14:paraId="469CF102" w14:textId="77777777" w:rsidR="00BA2A6A" w:rsidRDefault="00D6640B" w:rsidP="00BA2A6A">
      <w:pPr>
        <w:numPr>
          <w:ilvl w:val="1"/>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Non-pediatric</w:t>
      </w:r>
      <w:r w:rsidR="00BA2A6A">
        <w:rPr>
          <w:rFonts w:asciiTheme="minorHAnsi" w:hAnsiTheme="minorHAnsi" w:cs="Trebuchet MS"/>
          <w:color w:val="000000"/>
        </w:rPr>
        <w:t xml:space="preserve"> ancillary /support personnel</w:t>
      </w:r>
    </w:p>
    <w:p w14:paraId="5B437AB2" w14:textId="77777777" w:rsidR="00BA2A6A" w:rsidRDefault="00D6640B" w:rsidP="00BA2A6A">
      <w:pPr>
        <w:numPr>
          <w:ilvl w:val="1"/>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Pediatric Safe Area Co</w:t>
      </w:r>
      <w:r w:rsidR="00BA2A6A">
        <w:rPr>
          <w:rFonts w:asciiTheme="minorHAnsi" w:hAnsiTheme="minorHAnsi" w:cs="Trebuchet MS"/>
          <w:color w:val="000000"/>
        </w:rPr>
        <w:t>ordinator and supplemental staff</w:t>
      </w:r>
    </w:p>
    <w:p w14:paraId="0AC7CCFF"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Assess additional medical and non-medical p</w:t>
      </w:r>
      <w:r w:rsidR="00BA2A6A">
        <w:rPr>
          <w:rFonts w:asciiTheme="minorHAnsi" w:hAnsiTheme="minorHAnsi" w:cs="Trebuchet MS"/>
          <w:color w:val="000000"/>
        </w:rPr>
        <w:t>ediatric equipment/supply needs</w:t>
      </w:r>
    </w:p>
    <w:p w14:paraId="01B3F5FA" w14:textId="77777777" w:rsidR="00BA2A6A" w:rsidRDefault="00D6640B" w:rsidP="00BA2A6A">
      <w:pPr>
        <w:numPr>
          <w:ilvl w:val="1"/>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Communicate with Logistics in coordination with Medical Care Branch Director</w:t>
      </w:r>
    </w:p>
    <w:p w14:paraId="446FFD01"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Assure delivery of needed pediatric supplies</w:t>
      </w:r>
    </w:p>
    <w:p w14:paraId="7159CFC1"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Obtain status of pediatric casualties (discharges, admissions, transfers, and Pediatric Safe Area)</w:t>
      </w:r>
      <w:r w:rsidR="00BA2A6A">
        <w:rPr>
          <w:rFonts w:asciiTheme="minorHAnsi" w:hAnsiTheme="minorHAnsi" w:cs="Trebuchet MS"/>
          <w:color w:val="000000"/>
        </w:rPr>
        <w:t xml:space="preserve"> and report to Operations Chief</w:t>
      </w:r>
    </w:p>
    <w:p w14:paraId="3877A0F4"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Provide information to Liaison Officer and Hospital Support Center on all admits</w:t>
      </w:r>
    </w:p>
    <w:p w14:paraId="2E06F206"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Assure information flow from Pediatric Safe Area to Hospital Support Center and via Liaison Officer to community Family Assistance Center</w:t>
      </w:r>
    </w:p>
    <w:p w14:paraId="1D352D5D"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Ensure pediatric identification and tracking systems are implemented, to include identified, unidentified and unaccompanied children/victims</w:t>
      </w:r>
    </w:p>
    <w:p w14:paraId="1A489C42"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Obtain Pediatric Registration forms from all pediatric patient areas for unidenti</w:t>
      </w:r>
      <w:r w:rsidR="00BA2A6A">
        <w:rPr>
          <w:rFonts w:asciiTheme="minorHAnsi" w:hAnsiTheme="minorHAnsi" w:cs="Trebuchet MS"/>
          <w:color w:val="000000"/>
        </w:rPr>
        <w:t>fied and/or unaccompanied minors</w:t>
      </w:r>
    </w:p>
    <w:p w14:paraId="23EED202" w14:textId="77777777" w:rsid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Report any unidentified or unaccompanied pediatric patients to Operations Section and Hospital Support Center</w:t>
      </w:r>
    </w:p>
    <w:p w14:paraId="74FE8A48" w14:textId="7008FD6A" w:rsidR="00D6640B" w:rsidRPr="00BA2A6A" w:rsidRDefault="00D6640B" w:rsidP="00BA2A6A">
      <w:pPr>
        <w:numPr>
          <w:ilvl w:val="0"/>
          <w:numId w:val="14"/>
        </w:numPr>
        <w:suppressAutoHyphens w:val="0"/>
        <w:spacing w:before="60" w:after="0"/>
        <w:contextualSpacing/>
        <w:rPr>
          <w:rFonts w:asciiTheme="minorHAnsi" w:hAnsiTheme="minorHAnsi" w:cs="Trebuchet MS"/>
          <w:color w:val="000000"/>
        </w:rPr>
      </w:pPr>
      <w:r w:rsidRPr="00BA2A6A">
        <w:rPr>
          <w:rFonts w:asciiTheme="minorHAnsi" w:hAnsiTheme="minorHAnsi" w:cs="Trebuchet MS"/>
          <w:color w:val="000000"/>
        </w:rPr>
        <w:t>Determine timing and process for demobilizing the Pediatric Safe Area and where remaining children will be sent until re-unified with caregiver</w:t>
      </w:r>
    </w:p>
    <w:p w14:paraId="26F4193A" w14:textId="7C90CDAE" w:rsidR="000C2E70" w:rsidRPr="000C2E70" w:rsidRDefault="000C2E70" w:rsidP="000C2E70">
      <w:pPr>
        <w:pStyle w:val="Heading3"/>
      </w:pPr>
      <w:r w:rsidRPr="00F52456">
        <w:lastRenderedPageBreak/>
        <w:t>E</w:t>
      </w:r>
      <w:r>
        <w:t>xtended (&gt;12 hours)</w:t>
      </w:r>
    </w:p>
    <w:p w14:paraId="7FEA0DE6" w14:textId="77777777" w:rsidR="000C2E70" w:rsidRDefault="00D6640B" w:rsidP="000C2E70">
      <w:pPr>
        <w:numPr>
          <w:ilvl w:val="0"/>
          <w:numId w:val="14"/>
        </w:numPr>
        <w:suppressAutoHyphens w:val="0"/>
        <w:spacing w:before="60" w:after="0"/>
        <w:contextualSpacing/>
        <w:rPr>
          <w:rFonts w:asciiTheme="minorHAnsi" w:hAnsiTheme="minorHAnsi" w:cs="Trebuchet MS"/>
          <w:color w:val="000000"/>
        </w:rPr>
      </w:pPr>
      <w:r w:rsidRPr="000C2E70">
        <w:rPr>
          <w:rFonts w:asciiTheme="minorHAnsi" w:hAnsiTheme="minorHAnsi" w:cs="Trebuchet MS"/>
          <w:color w:val="000000"/>
        </w:rPr>
        <w:t>Assure rest, nutrition, and psychological support are available for staff</w:t>
      </w:r>
    </w:p>
    <w:p w14:paraId="029D7740" w14:textId="77777777" w:rsidR="000C2E70" w:rsidRPr="000C2E70" w:rsidRDefault="00D6640B" w:rsidP="000C2E70">
      <w:pPr>
        <w:numPr>
          <w:ilvl w:val="0"/>
          <w:numId w:val="14"/>
        </w:numPr>
        <w:suppressAutoHyphens w:val="0"/>
        <w:spacing w:before="60" w:after="0"/>
        <w:contextualSpacing/>
        <w:rPr>
          <w:rFonts w:asciiTheme="minorHAnsi" w:hAnsiTheme="minorHAnsi" w:cs="Trebuchet MS"/>
          <w:color w:val="000000"/>
        </w:rPr>
      </w:pPr>
      <w:r w:rsidRPr="000C2E70">
        <w:rPr>
          <w:rFonts w:asciiTheme="minorHAnsi" w:hAnsiTheme="minorHAnsi"/>
        </w:rPr>
        <w:t>Coordinate with Mental Health Branch Director for support and, if needed, evaluations of mental he</w:t>
      </w:r>
      <w:r w:rsidR="000C2E70">
        <w:rPr>
          <w:rFonts w:asciiTheme="minorHAnsi" w:hAnsiTheme="minorHAnsi"/>
        </w:rPr>
        <w:t>alth of volunteers and children</w:t>
      </w:r>
    </w:p>
    <w:p w14:paraId="749C4664" w14:textId="77777777" w:rsidR="000C2E70" w:rsidRDefault="00D6640B" w:rsidP="000C2E70">
      <w:pPr>
        <w:numPr>
          <w:ilvl w:val="0"/>
          <w:numId w:val="14"/>
        </w:numPr>
        <w:suppressAutoHyphens w:val="0"/>
        <w:spacing w:before="60" w:after="0"/>
        <w:contextualSpacing/>
        <w:rPr>
          <w:rFonts w:asciiTheme="minorHAnsi" w:hAnsiTheme="minorHAnsi" w:cs="Trebuchet MS"/>
          <w:color w:val="000000"/>
        </w:rPr>
      </w:pPr>
      <w:r w:rsidRPr="000C2E70">
        <w:rPr>
          <w:rFonts w:asciiTheme="minorHAnsi" w:hAnsiTheme="minorHAnsi" w:cs="Trebuchet MS"/>
          <w:color w:val="000000"/>
        </w:rPr>
        <w:t>Track issues (successes and opportunities) for after-action analysis</w:t>
      </w:r>
    </w:p>
    <w:p w14:paraId="37783F86" w14:textId="5389AD44" w:rsidR="00D6640B" w:rsidRPr="000C2E70" w:rsidRDefault="00D6640B" w:rsidP="000C2E70">
      <w:pPr>
        <w:numPr>
          <w:ilvl w:val="0"/>
          <w:numId w:val="14"/>
        </w:numPr>
        <w:suppressAutoHyphens w:val="0"/>
        <w:spacing w:before="60" w:after="0"/>
        <w:contextualSpacing/>
        <w:rPr>
          <w:rFonts w:asciiTheme="minorHAnsi" w:hAnsiTheme="minorHAnsi" w:cs="Trebuchet MS"/>
          <w:color w:val="000000"/>
        </w:rPr>
      </w:pPr>
      <w:r w:rsidRPr="000C2E70">
        <w:rPr>
          <w:rFonts w:asciiTheme="minorHAnsi" w:hAnsiTheme="minorHAnsi" w:cs="Trebuchet MS"/>
          <w:color w:val="000000"/>
        </w:rPr>
        <w:t>Upon shift change</w:t>
      </w:r>
      <w:r w:rsidR="000C2E70">
        <w:rPr>
          <w:rFonts w:asciiTheme="minorHAnsi" w:hAnsiTheme="minorHAnsi" w:cs="Trebuchet MS"/>
          <w:color w:val="000000"/>
        </w:rPr>
        <w:t xml:space="preserve">—brief </w:t>
      </w:r>
      <w:r w:rsidRPr="000C2E70">
        <w:rPr>
          <w:rFonts w:asciiTheme="minorHAnsi" w:hAnsiTheme="minorHAnsi" w:cs="Trebuchet MS"/>
          <w:color w:val="000000"/>
        </w:rPr>
        <w:t>your relief</w:t>
      </w:r>
      <w:r w:rsidR="000C2E70">
        <w:rPr>
          <w:rFonts w:asciiTheme="minorHAnsi" w:hAnsiTheme="minorHAnsi" w:cs="Trebuchet MS"/>
          <w:color w:val="000000"/>
        </w:rPr>
        <w:t>—including</w:t>
      </w:r>
      <w:r w:rsidRPr="000C2E70">
        <w:rPr>
          <w:rFonts w:asciiTheme="minorHAnsi" w:hAnsiTheme="minorHAnsi" w:cs="Trebuchet MS"/>
          <w:color w:val="000000"/>
        </w:rPr>
        <w:t xml:space="preserve"> situation update, actions taken, issues and problems to be addressed, key contacts, and anticipated actions for the subsequent operational period</w:t>
      </w:r>
    </w:p>
    <w:p w14:paraId="2AB8129A" w14:textId="77777777" w:rsidR="008C64D6" w:rsidRDefault="008C64D6" w:rsidP="008C64D6">
      <w:pPr>
        <w:pStyle w:val="Heading3"/>
      </w:pPr>
      <w:r>
        <w:t>Demobilization/Recovery</w:t>
      </w:r>
    </w:p>
    <w:p w14:paraId="50E2D8DE" w14:textId="59E1E6A8" w:rsidR="00D6640B" w:rsidRPr="008C64D6" w:rsidRDefault="00D6640B" w:rsidP="008C64D6">
      <w:pPr>
        <w:pStyle w:val="ListParagraph"/>
        <w:numPr>
          <w:ilvl w:val="0"/>
          <w:numId w:val="15"/>
        </w:numPr>
        <w:suppressAutoHyphens w:val="0"/>
        <w:spacing w:before="60" w:after="0"/>
        <w:rPr>
          <w:rFonts w:eastAsiaTheme="minorHAnsi" w:cs="Arial"/>
          <w:b/>
        </w:rPr>
      </w:pPr>
      <w:r w:rsidRPr="008C64D6">
        <w:rPr>
          <w:rFonts w:asciiTheme="minorHAnsi" w:hAnsiTheme="minorHAnsi"/>
        </w:rPr>
        <w:t>Ensure return/retrieval of equipment and supplies and return all assigned HICS equipment</w:t>
      </w:r>
    </w:p>
    <w:p w14:paraId="3C0D09AC" w14:textId="77777777" w:rsidR="008C64D6" w:rsidRPr="0053641D" w:rsidRDefault="008C64D6" w:rsidP="008C64D6">
      <w:pPr>
        <w:pStyle w:val="ListParagraph"/>
        <w:numPr>
          <w:ilvl w:val="0"/>
          <w:numId w:val="15"/>
        </w:numPr>
        <w:suppressAutoHyphens w:val="0"/>
        <w:spacing w:before="60" w:after="0"/>
        <w:rPr>
          <w:rFonts w:eastAsiaTheme="minorHAnsi" w:cs="Arial"/>
          <w:b/>
        </w:rPr>
      </w:pPr>
      <w:r w:rsidRPr="0053641D">
        <w:rPr>
          <w:rFonts w:asciiTheme="minorHAnsi" w:hAnsiTheme="minorHAnsi"/>
        </w:rPr>
        <w:t>Upon deactivation of your position, ensure all documentation an</w:t>
      </w:r>
      <w:r>
        <w:rPr>
          <w:rFonts w:asciiTheme="minorHAnsi" w:hAnsiTheme="minorHAnsi"/>
        </w:rPr>
        <w:t>d operational logs (</w:t>
      </w:r>
      <w:r w:rsidRPr="0053641D">
        <w:rPr>
          <w:rFonts w:asciiTheme="minorHAnsi" w:hAnsiTheme="minorHAnsi"/>
        </w:rPr>
        <w:t>ICS 214) are submitted to the Operations Section Chief or In</w:t>
      </w:r>
      <w:r>
        <w:rPr>
          <w:rFonts w:asciiTheme="minorHAnsi" w:hAnsiTheme="minorHAnsi"/>
        </w:rPr>
        <w:t>cident Commander as appropriate</w:t>
      </w:r>
    </w:p>
    <w:p w14:paraId="5B38D3DD" w14:textId="29167560" w:rsidR="008C64D6" w:rsidRPr="0053641D" w:rsidRDefault="008C64D6" w:rsidP="008C64D6">
      <w:pPr>
        <w:pStyle w:val="ListParagraph"/>
        <w:numPr>
          <w:ilvl w:val="0"/>
          <w:numId w:val="15"/>
        </w:numPr>
        <w:suppressAutoHyphens w:val="0"/>
        <w:spacing w:before="60" w:after="0"/>
        <w:rPr>
          <w:rFonts w:eastAsiaTheme="minorHAnsi" w:cs="Arial"/>
          <w:b/>
        </w:rPr>
      </w:pPr>
      <w:r w:rsidRPr="0053641D">
        <w:rPr>
          <w:rFonts w:asciiTheme="minorHAnsi" w:hAnsiTheme="minorHAnsi"/>
        </w:rPr>
        <w:t>Brief the Operations Section Chief on problems, outstanding issues, and follow-up requirements</w:t>
      </w:r>
    </w:p>
    <w:p w14:paraId="2E24B0F5" w14:textId="2B7E062E" w:rsidR="008C64D6" w:rsidRPr="0053641D" w:rsidRDefault="008C64D6" w:rsidP="008C64D6">
      <w:pPr>
        <w:pStyle w:val="ListParagraph"/>
        <w:numPr>
          <w:ilvl w:val="0"/>
          <w:numId w:val="15"/>
        </w:numPr>
        <w:suppressAutoHyphens w:val="0"/>
        <w:spacing w:before="60" w:after="0"/>
        <w:rPr>
          <w:rFonts w:eastAsiaTheme="minorHAnsi" w:cs="Arial"/>
          <w:b/>
        </w:rPr>
      </w:pPr>
      <w:r w:rsidRPr="0053641D">
        <w:rPr>
          <w:rFonts w:asciiTheme="minorHAnsi" w:hAnsiTheme="minorHAnsi"/>
        </w:rPr>
        <w:t>Submit comments to Operations Section Chief for discussion and possible inclusion in the after</w:t>
      </w:r>
      <w:r>
        <w:rPr>
          <w:rFonts w:asciiTheme="minorHAnsi" w:hAnsiTheme="minorHAnsi"/>
        </w:rPr>
        <w:t xml:space="preserve"> action report. Topics include:</w:t>
      </w:r>
    </w:p>
    <w:p w14:paraId="50A58184" w14:textId="77777777" w:rsidR="008C64D6" w:rsidRPr="0053641D" w:rsidRDefault="008C64D6" w:rsidP="008C64D6">
      <w:pPr>
        <w:pStyle w:val="ListParagraph"/>
        <w:numPr>
          <w:ilvl w:val="1"/>
          <w:numId w:val="15"/>
        </w:numPr>
        <w:suppressAutoHyphens w:val="0"/>
        <w:spacing w:before="60" w:after="0"/>
        <w:rPr>
          <w:rFonts w:eastAsiaTheme="minorHAnsi" w:cs="Arial"/>
          <w:b/>
        </w:rPr>
      </w:pPr>
      <w:r>
        <w:rPr>
          <w:rFonts w:asciiTheme="minorHAnsi" w:hAnsiTheme="minorHAnsi"/>
        </w:rPr>
        <w:t>R</w:t>
      </w:r>
      <w:r w:rsidRPr="0053641D">
        <w:rPr>
          <w:rFonts w:asciiTheme="minorHAnsi" w:hAnsiTheme="minorHAnsi"/>
        </w:rPr>
        <w:t>eview of pertinent positions descriptions</w:t>
      </w:r>
    </w:p>
    <w:p w14:paraId="78668EF9" w14:textId="77777777" w:rsidR="008C64D6" w:rsidRPr="0053641D" w:rsidRDefault="008C64D6" w:rsidP="008C64D6">
      <w:pPr>
        <w:pStyle w:val="ListParagraph"/>
        <w:numPr>
          <w:ilvl w:val="1"/>
          <w:numId w:val="15"/>
        </w:numPr>
        <w:suppressAutoHyphens w:val="0"/>
        <w:spacing w:before="60" w:after="0"/>
        <w:rPr>
          <w:rFonts w:eastAsiaTheme="minorHAnsi" w:cs="Arial"/>
          <w:b/>
        </w:rPr>
      </w:pPr>
      <w:r w:rsidRPr="0053641D">
        <w:rPr>
          <w:rFonts w:asciiTheme="minorHAnsi" w:hAnsiTheme="minorHAnsi"/>
        </w:rPr>
        <w:t>Operation checklist</w:t>
      </w:r>
    </w:p>
    <w:p w14:paraId="5FA250A6" w14:textId="77777777" w:rsidR="008C64D6" w:rsidRPr="008C64D6" w:rsidRDefault="008C64D6" w:rsidP="008C64D6">
      <w:pPr>
        <w:pStyle w:val="ListParagraph"/>
        <w:numPr>
          <w:ilvl w:val="1"/>
          <w:numId w:val="15"/>
        </w:numPr>
        <w:suppressAutoHyphens w:val="0"/>
        <w:spacing w:before="60" w:after="0"/>
        <w:rPr>
          <w:rFonts w:eastAsiaTheme="minorHAnsi" w:cs="Arial"/>
          <w:b/>
        </w:rPr>
      </w:pPr>
      <w:r w:rsidRPr="0053641D">
        <w:rPr>
          <w:rFonts w:asciiTheme="minorHAnsi" w:hAnsiTheme="minorHAnsi"/>
        </w:rPr>
        <w:t>Recommendation for procedure changes</w:t>
      </w:r>
    </w:p>
    <w:p w14:paraId="2AD0122A" w14:textId="1F338554" w:rsidR="00D6640B" w:rsidRPr="008C64D6" w:rsidRDefault="008C64D6" w:rsidP="008C64D6">
      <w:pPr>
        <w:pStyle w:val="ListParagraph"/>
        <w:numPr>
          <w:ilvl w:val="1"/>
          <w:numId w:val="15"/>
        </w:numPr>
        <w:suppressAutoHyphens w:val="0"/>
        <w:spacing w:before="60" w:after="0"/>
        <w:rPr>
          <w:rFonts w:eastAsiaTheme="minorHAnsi" w:cs="Arial"/>
          <w:b/>
        </w:rPr>
      </w:pPr>
      <w:r w:rsidRPr="008C64D6">
        <w:rPr>
          <w:rFonts w:asciiTheme="minorHAnsi" w:hAnsiTheme="minorHAnsi"/>
        </w:rPr>
        <w:t>Section accomplishments and issue</w:t>
      </w:r>
    </w:p>
    <w:p w14:paraId="0B55A9C8" w14:textId="77777777" w:rsidR="00D6640B" w:rsidRPr="00F52456" w:rsidRDefault="00D6640B" w:rsidP="00D6640B">
      <w:pPr>
        <w:pStyle w:val="Heading2"/>
        <w:rPr>
          <w:rFonts w:cs="Trebuchet MS"/>
        </w:rPr>
        <w:sectPr w:rsidR="00D6640B" w:rsidRPr="00F52456" w:rsidSect="009F7818">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26"/>
        </w:sectPr>
      </w:pPr>
      <w:bookmarkStart w:id="4" w:name="_Toc351709542"/>
    </w:p>
    <w:p w14:paraId="705F0CEF" w14:textId="7D1286F3" w:rsidR="00D6640B" w:rsidRPr="006B189E" w:rsidRDefault="00D6640B" w:rsidP="00834E03">
      <w:pPr>
        <w:pStyle w:val="H2Appendices"/>
        <w:jc w:val="left"/>
      </w:pPr>
      <w:bookmarkStart w:id="5" w:name="_Toc527456104"/>
      <w:r w:rsidRPr="006B189E">
        <w:lastRenderedPageBreak/>
        <w:t xml:space="preserve">Appendix </w:t>
      </w:r>
      <w:r w:rsidR="006D217A" w:rsidRPr="006B189E">
        <w:t>C</w:t>
      </w:r>
      <w:r w:rsidRPr="006B189E">
        <w:t xml:space="preserve">: </w:t>
      </w:r>
      <w:r w:rsidRPr="006B189E">
        <w:rPr>
          <w:rFonts w:ascii="Calibri" w:hAnsi="Calibri"/>
        </w:rPr>
        <w:t>Pediatr</w:t>
      </w:r>
      <w:r w:rsidR="003D6BAB" w:rsidRPr="006B189E">
        <w:rPr>
          <w:rFonts w:ascii="Calibri" w:hAnsi="Calibri"/>
        </w:rPr>
        <w:t>ic</w:t>
      </w:r>
      <w:r w:rsidR="003D6BAB" w:rsidRPr="006B189E">
        <w:t xml:space="preserve"> Safe Area Unit Leader </w:t>
      </w:r>
      <w:r w:rsidRPr="006B189E">
        <w:t>Job Action Sheet</w:t>
      </w:r>
      <w:bookmarkEnd w:id="4"/>
      <w:bookmarkEnd w:id="5"/>
    </w:p>
    <w:p w14:paraId="3EF91102" w14:textId="4FA0EC68" w:rsidR="00075D21" w:rsidRDefault="00075D21" w:rsidP="00075D21">
      <w:pPr>
        <w:pStyle w:val="TableFigureTitle"/>
      </w:pPr>
      <w:r>
        <w:t>Table C.1: Brief Job Description</w:t>
      </w:r>
    </w:p>
    <w:tbl>
      <w:tblPr>
        <w:tblStyle w:val="PlainTable1"/>
        <w:tblW w:w="0" w:type="auto"/>
        <w:tblLook w:val="04A0" w:firstRow="1" w:lastRow="0" w:firstColumn="1" w:lastColumn="0" w:noHBand="0" w:noVBand="1"/>
        <w:tblDescription w:val="ICS position description for the State Coordinating Pediatric Center Liaison."/>
      </w:tblPr>
      <w:tblGrid>
        <w:gridCol w:w="2335"/>
        <w:gridCol w:w="7015"/>
      </w:tblGrid>
      <w:tr w:rsidR="00075D21" w14:paraId="30E33349" w14:textId="77777777" w:rsidTr="009E63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5" w:type="dxa"/>
          </w:tcPr>
          <w:p w14:paraId="740E5A15" w14:textId="77777777" w:rsidR="00075D21" w:rsidRDefault="00075D21" w:rsidP="009E6395">
            <w:r>
              <w:t>Position Description:</w:t>
            </w:r>
          </w:p>
        </w:tc>
        <w:tc>
          <w:tcPr>
            <w:tcW w:w="7015" w:type="dxa"/>
          </w:tcPr>
          <w:p w14:paraId="65A2C818" w14:textId="5CF5B305" w:rsidR="00075D21" w:rsidRPr="00AB3A68" w:rsidRDefault="00075D21" w:rsidP="00075D21">
            <w:pPr>
              <w:cnfStyle w:val="100000000000" w:firstRow="1" w:lastRow="0" w:firstColumn="0" w:lastColumn="0" w:oddVBand="0" w:evenVBand="0" w:oddHBand="0" w:evenHBand="0" w:firstRowFirstColumn="0" w:firstRowLastColumn="0" w:lastRowFirstColumn="0" w:lastRowLastColumn="0"/>
              <w:rPr>
                <w:b w:val="0"/>
              </w:rPr>
            </w:pPr>
            <w:r>
              <w:rPr>
                <w:b w:val="0"/>
              </w:rPr>
              <w:t>The Pediatric Safe Area Unit Leader will ensure the pediatric safe area (PSA) is properly staffed and stocked during an emergency and will ensure the safety of the children requiring the PSA until an appropriate disposition can be made.</w:t>
            </w:r>
          </w:p>
        </w:tc>
      </w:tr>
      <w:tr w:rsidR="00075D21" w14:paraId="0F98DB4F" w14:textId="77777777" w:rsidTr="009E63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Pr>
          <w:p w14:paraId="173346F2" w14:textId="77777777" w:rsidR="00075D21" w:rsidRDefault="00075D21" w:rsidP="009E6395">
            <w:r>
              <w:t>Reports to:</w:t>
            </w:r>
          </w:p>
        </w:tc>
        <w:tc>
          <w:tcPr>
            <w:tcW w:w="7015" w:type="dxa"/>
          </w:tcPr>
          <w:p w14:paraId="25357A12" w14:textId="140F5748" w:rsidR="00075D21" w:rsidRDefault="00075D21" w:rsidP="009E6395">
            <w:pPr>
              <w:cnfStyle w:val="000000100000" w:firstRow="0" w:lastRow="0" w:firstColumn="0" w:lastColumn="0" w:oddVBand="0" w:evenVBand="0" w:oddHBand="1" w:evenHBand="0" w:firstRowFirstColumn="0" w:firstRowLastColumn="0" w:lastRowFirstColumn="0" w:lastRowLastColumn="0"/>
            </w:pPr>
            <w:r>
              <w:t>To the Pediatric Services Supervisor (Operations)</w:t>
            </w:r>
          </w:p>
        </w:tc>
      </w:tr>
      <w:tr w:rsidR="00075D21" w14:paraId="3FBE59A4" w14:textId="77777777" w:rsidTr="009E6395">
        <w:tc>
          <w:tcPr>
            <w:cnfStyle w:val="001000000000" w:firstRow="0" w:lastRow="0" w:firstColumn="1" w:lastColumn="0" w:oddVBand="0" w:evenVBand="0" w:oddHBand="0" w:evenHBand="0" w:firstRowFirstColumn="0" w:firstRowLastColumn="0" w:lastRowFirstColumn="0" w:lastRowLastColumn="0"/>
            <w:tcW w:w="2335" w:type="dxa"/>
          </w:tcPr>
          <w:p w14:paraId="76222636" w14:textId="77777777" w:rsidR="00075D21" w:rsidRDefault="00075D21" w:rsidP="009E6395">
            <w:r>
              <w:t>Minimum Required Qualifications:</w:t>
            </w:r>
          </w:p>
        </w:tc>
        <w:tc>
          <w:tcPr>
            <w:tcW w:w="7015" w:type="dxa"/>
          </w:tcPr>
          <w:p w14:paraId="1720CE85" w14:textId="77777777" w:rsidR="00075D21" w:rsidRDefault="00075D21" w:rsidP="009E6395">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Pediatric specialist</w:t>
            </w:r>
          </w:p>
          <w:p w14:paraId="609F832E" w14:textId="77777777" w:rsidR="00075D21" w:rsidRDefault="00075D21" w:rsidP="009E6395">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Completion of internal HICS training as deemed appropriate by trauma center HICS team</w:t>
            </w:r>
          </w:p>
          <w:p w14:paraId="627864C2" w14:textId="77777777" w:rsidR="00075D21" w:rsidRDefault="00075D21" w:rsidP="009E6395">
            <w:pPr>
              <w:pStyle w:val="ListBullet"/>
              <w:spacing w:before="60"/>
              <w:ind w:left="360" w:hanging="360"/>
              <w:contextualSpacing w:val="0"/>
              <w:cnfStyle w:val="000000000000" w:firstRow="0" w:lastRow="0" w:firstColumn="0" w:lastColumn="0" w:oddVBand="0" w:evenVBand="0" w:oddHBand="0" w:evenHBand="0" w:firstRowFirstColumn="0" w:firstRowLastColumn="0" w:lastRowFirstColumn="0" w:lastRowLastColumn="0"/>
            </w:pPr>
            <w:r>
              <w:t>Knowledge of the MN Pediatric Surge Plan and internal hospital surge plan(s)</w:t>
            </w:r>
          </w:p>
        </w:tc>
      </w:tr>
    </w:tbl>
    <w:p w14:paraId="0481C964" w14:textId="77777777" w:rsidR="00075D21" w:rsidRDefault="00075D21" w:rsidP="00075D21">
      <w:pPr>
        <w:spacing w:before="240"/>
        <w:jc w:val="center"/>
        <w:rPr>
          <w:rStyle w:val="MakeBold"/>
        </w:rPr>
      </w:pPr>
      <w:r>
        <w:rPr>
          <w:rStyle w:val="MakeBold"/>
        </w:rPr>
        <w:t>***Read This Entire Position Checklist Before Taking Action***</w:t>
      </w:r>
    </w:p>
    <w:p w14:paraId="0217A885" w14:textId="77777777" w:rsidR="00075D21" w:rsidRDefault="00075D21" w:rsidP="00075D21">
      <w:r>
        <w:t xml:space="preserve">Command Center Location: </w:t>
      </w:r>
      <w:sdt>
        <w:sdtPr>
          <w:id w:val="-1158307419"/>
          <w:placeholder>
            <w:docPart w:val="B26949913F8A4630AFCE7847FBCD4CAC"/>
          </w:placeholder>
          <w:showingPlcHdr/>
        </w:sdtPr>
        <w:sdtEndPr/>
        <w:sdtContent>
          <w:r w:rsidRPr="005F176E">
            <w:rPr>
              <w:rStyle w:val="PlaceholderText"/>
            </w:rPr>
            <w:t>Click or tap here to enter text.</w:t>
          </w:r>
        </w:sdtContent>
      </w:sdt>
    </w:p>
    <w:p w14:paraId="60A8A9B7" w14:textId="77777777" w:rsidR="00075D21" w:rsidRPr="00834E03" w:rsidRDefault="00075D21" w:rsidP="00075D21">
      <w:r>
        <w:t xml:space="preserve">Command Center Phone Number: </w:t>
      </w:r>
      <w:sdt>
        <w:sdtPr>
          <w:id w:val="-2025698000"/>
          <w:placeholder>
            <w:docPart w:val="B26949913F8A4630AFCE7847FBCD4CAC"/>
          </w:placeholder>
          <w:showingPlcHdr/>
        </w:sdtPr>
        <w:sdtEndPr/>
        <w:sdtContent>
          <w:r w:rsidRPr="005F176E">
            <w:rPr>
              <w:rStyle w:val="PlaceholderText"/>
            </w:rPr>
            <w:t>Click or tap here to enter text.</w:t>
          </w:r>
        </w:sdtContent>
      </w:sdt>
    </w:p>
    <w:p w14:paraId="4183C28D" w14:textId="77777777" w:rsidR="00075D21" w:rsidRPr="00F52456" w:rsidRDefault="00075D21" w:rsidP="00075D21">
      <w:pPr>
        <w:pStyle w:val="Heading3"/>
      </w:pPr>
      <w:r>
        <w:t>Immediate (0-2 hours)</w:t>
      </w:r>
    </w:p>
    <w:p w14:paraId="76CB695F" w14:textId="77777777" w:rsidR="00075D21" w:rsidRPr="009A7F5D" w:rsidRDefault="00075D21" w:rsidP="00075D21">
      <w:pPr>
        <w:numPr>
          <w:ilvl w:val="0"/>
          <w:numId w:val="14"/>
        </w:numPr>
        <w:suppressAutoHyphens w:val="0"/>
        <w:spacing w:before="60" w:after="0"/>
        <w:contextualSpacing/>
        <w:rPr>
          <w:rFonts w:eastAsiaTheme="minorHAnsi" w:cs="Arial"/>
        </w:rPr>
      </w:pPr>
      <w:r w:rsidRPr="009A7F5D">
        <w:rPr>
          <w:rFonts w:eastAsiaTheme="minorHAnsi" w:cs="Arial"/>
        </w:rPr>
        <w:t>Read this entire Job Action Sheet and review organizational chart.</w:t>
      </w:r>
    </w:p>
    <w:p w14:paraId="74964CA8" w14:textId="77777777" w:rsidR="00075D21" w:rsidRDefault="00075D21" w:rsidP="00075D21">
      <w:pPr>
        <w:numPr>
          <w:ilvl w:val="0"/>
          <w:numId w:val="14"/>
        </w:numPr>
        <w:suppressAutoHyphens w:val="0"/>
        <w:spacing w:before="60" w:after="0"/>
        <w:contextualSpacing/>
        <w:rPr>
          <w:rFonts w:eastAsiaTheme="minorHAnsi" w:cs="Arial"/>
        </w:rPr>
      </w:pPr>
      <w:r>
        <w:rPr>
          <w:rFonts w:eastAsiaTheme="minorHAnsi" w:cs="Arial"/>
        </w:rPr>
        <w:t>Follow facility ICS process.</w:t>
      </w:r>
    </w:p>
    <w:p w14:paraId="4507BFA5" w14:textId="3D0A8CBD" w:rsidR="00075D21" w:rsidRDefault="00075D21" w:rsidP="00075D21">
      <w:pPr>
        <w:numPr>
          <w:ilvl w:val="0"/>
          <w:numId w:val="14"/>
        </w:numPr>
        <w:suppressAutoHyphens w:val="0"/>
        <w:spacing w:before="60" w:after="0"/>
        <w:contextualSpacing/>
        <w:rPr>
          <w:rFonts w:eastAsiaTheme="minorHAnsi" w:cs="Arial"/>
        </w:rPr>
      </w:pPr>
      <w:r>
        <w:rPr>
          <w:rFonts w:eastAsiaTheme="minorHAnsi" w:cs="Arial"/>
        </w:rPr>
        <w:t>Obtain briefing from the Incident Commander or Operations Section Chief or other assigned individual.</w:t>
      </w:r>
    </w:p>
    <w:p w14:paraId="554FE519" w14:textId="77777777" w:rsidR="00075D21" w:rsidRPr="00834E03" w:rsidRDefault="00075D21" w:rsidP="00075D21">
      <w:pPr>
        <w:numPr>
          <w:ilvl w:val="0"/>
          <w:numId w:val="14"/>
        </w:numPr>
        <w:suppressAutoHyphens w:val="0"/>
        <w:spacing w:before="60" w:after="0"/>
        <w:contextualSpacing/>
        <w:rPr>
          <w:rFonts w:eastAsiaTheme="minorHAnsi" w:cs="Arial"/>
        </w:rPr>
      </w:pPr>
      <w:r>
        <w:rPr>
          <w:rFonts w:eastAsiaTheme="minorHAnsi" w:cs="Arial"/>
        </w:rPr>
        <w:t>Document</w:t>
      </w:r>
      <w:r w:rsidRPr="00834E03">
        <w:rPr>
          <w:rFonts w:eastAsiaTheme="minorHAnsi" w:cs="Arial"/>
        </w:rPr>
        <w:t xml:space="preserve"> any decisions and actions made during the response that will be vital in compiling an after report/improvement plan.</w:t>
      </w:r>
    </w:p>
    <w:p w14:paraId="0474D2A8" w14:textId="77777777" w:rsidR="00B6092E" w:rsidRPr="00B6092E" w:rsidRDefault="001972F1" w:rsidP="00B6092E">
      <w:pPr>
        <w:pStyle w:val="ListParagraph"/>
        <w:numPr>
          <w:ilvl w:val="1"/>
          <w:numId w:val="14"/>
        </w:numPr>
        <w:suppressAutoHyphens w:val="0"/>
        <w:spacing w:before="60" w:after="0"/>
        <w:rPr>
          <w:rStyle w:val="Hyperlink"/>
          <w:rFonts w:eastAsiaTheme="minorHAnsi" w:cs="Arial"/>
          <w:b/>
          <w:color w:val="auto"/>
          <w:u w:val="none"/>
        </w:rPr>
      </w:pPr>
      <w:hyperlink r:id="rId19" w:history="1">
        <w:r w:rsidR="00075D21" w:rsidRPr="001C5FDE">
          <w:rPr>
            <w:rStyle w:val="Hyperlink"/>
            <w:rFonts w:eastAsiaTheme="minorHAnsi" w:cs="Arial"/>
          </w:rPr>
          <w:t>ICS 214 Form</w:t>
        </w:r>
      </w:hyperlink>
    </w:p>
    <w:p w14:paraId="0E3C19C4"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Determine if the pre-designated p</w:t>
      </w:r>
      <w:r w:rsidR="00B6092E">
        <w:rPr>
          <w:rFonts w:asciiTheme="minorHAnsi" w:hAnsiTheme="minorHAnsi"/>
        </w:rPr>
        <w:t>ediatric safe area is available</w:t>
      </w:r>
    </w:p>
    <w:p w14:paraId="71A5B87E"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If not immediately available, take appropriate measures to make the area available as soon as possible or determine if a back-up area will be used</w:t>
      </w:r>
    </w:p>
    <w:p w14:paraId="027C963D"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Gather information about how many children may present to the PSA and likely timeframe for family members to arrive to claim them</w:t>
      </w:r>
    </w:p>
    <w:p w14:paraId="717A83FC"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Assure enough staff is available for PSA (minimum staff: patients - &lt;5yrs 1:7, &gt;5yrs 1:15)</w:t>
      </w:r>
    </w:p>
    <w:p w14:paraId="3D873C5E"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Assure adequate secu</w:t>
      </w:r>
      <w:r w:rsidR="00B6092E">
        <w:rPr>
          <w:rFonts w:asciiTheme="minorHAnsi" w:hAnsiTheme="minorHAnsi"/>
        </w:rPr>
        <w:t>rity staff is available for PSA</w:t>
      </w:r>
    </w:p>
    <w:p w14:paraId="5BAB57A2"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Establish adequate communication between PSA and the Hospital Support Center</w:t>
      </w:r>
    </w:p>
    <w:p w14:paraId="3DDE116C"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Establish reg</w:t>
      </w:r>
      <w:r w:rsidR="00B6092E">
        <w:rPr>
          <w:rFonts w:asciiTheme="minorHAnsi" w:hAnsiTheme="minorHAnsi"/>
        </w:rPr>
        <w:t>istry (sign in/out log) for PSA</w:t>
      </w:r>
    </w:p>
    <w:p w14:paraId="3D51C0A2" w14:textId="6DDC776A" w:rsidR="00D6640B"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Make sure that all items in PSA checklist have been met; if there are any deficiencies, address them as soon as possible and report them to the Pediatric Services Supervisor</w:t>
      </w:r>
    </w:p>
    <w:p w14:paraId="0457D6BB" w14:textId="785AE7C3" w:rsidR="00D6640B" w:rsidRDefault="00D6640B" w:rsidP="00B6092E">
      <w:pPr>
        <w:pStyle w:val="Heading3"/>
      </w:pPr>
      <w:r w:rsidRPr="00F52456">
        <w:lastRenderedPageBreak/>
        <w:t>Intermediate (2-12 hours)</w:t>
      </w:r>
    </w:p>
    <w:p w14:paraId="60C11867"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Determine the need for ongoing staff or other support (food, beddin</w:t>
      </w:r>
      <w:r w:rsidR="00B6092E">
        <w:rPr>
          <w:rFonts w:asciiTheme="minorHAnsi" w:hAnsiTheme="minorHAnsi"/>
        </w:rPr>
        <w:t>g, entertainment, etc. for PSA)</w:t>
      </w:r>
    </w:p>
    <w:p w14:paraId="18F643A2"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Maintain registry of children in PSA as they arrive or are released to appropriate adult, complete unidentified and/or unaccompanied children registration forms</w:t>
      </w:r>
    </w:p>
    <w:p w14:paraId="221D2C5C"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Determine expected duration of need for PSA and plans for demobilization – where will remaining children be sent?</w:t>
      </w:r>
    </w:p>
    <w:p w14:paraId="714F2E3C"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Communicate with Pediatric Services Supervi</w:t>
      </w:r>
      <w:r w:rsidR="00B6092E">
        <w:rPr>
          <w:rFonts w:asciiTheme="minorHAnsi" w:hAnsiTheme="minorHAnsi"/>
        </w:rPr>
        <w:t>sor for planning/resource needs</w:t>
      </w:r>
    </w:p>
    <w:p w14:paraId="1E95C2C1"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Determine if there are any medical or non-m</w:t>
      </w:r>
      <w:r w:rsidR="00B6092E">
        <w:rPr>
          <w:rFonts w:asciiTheme="minorHAnsi" w:hAnsiTheme="minorHAnsi"/>
        </w:rPr>
        <w:t>edical needs of children in PSA</w:t>
      </w:r>
    </w:p>
    <w:p w14:paraId="77C2A6B0"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Provide informational upda</w:t>
      </w:r>
      <w:r w:rsidR="00B6092E">
        <w:rPr>
          <w:rFonts w:asciiTheme="minorHAnsi" w:hAnsiTheme="minorHAnsi"/>
        </w:rPr>
        <w:t>tes for the children in the PSA</w:t>
      </w:r>
    </w:p>
    <w:p w14:paraId="3FD4BEF2"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Sleeping space and supervision if needed</w:t>
      </w:r>
    </w:p>
    <w:p w14:paraId="544AEEB5"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Snack and meal support as needed</w:t>
      </w:r>
    </w:p>
    <w:p w14:paraId="254694AC" w14:textId="180D60E5" w:rsidR="00D6640B"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 xml:space="preserve">Report frequently to Pediatric Services Supervisor concerning status of PSA </w:t>
      </w:r>
    </w:p>
    <w:p w14:paraId="1FC248FA" w14:textId="1080C903" w:rsidR="00D6640B" w:rsidRDefault="00D6640B" w:rsidP="00B6092E">
      <w:pPr>
        <w:pStyle w:val="Heading3"/>
      </w:pPr>
      <w:r w:rsidRPr="00F52456">
        <w:t>Extended (&gt;12 hours)</w:t>
      </w:r>
    </w:p>
    <w:p w14:paraId="33FA3AC5"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Make sure that PSA staff have breaks, water, and food during their workin</w:t>
      </w:r>
      <w:r w:rsidR="00B6092E">
        <w:rPr>
          <w:rFonts w:asciiTheme="minorHAnsi" w:hAnsiTheme="minorHAnsi"/>
        </w:rPr>
        <w:t>g periods</w:t>
      </w:r>
    </w:p>
    <w:p w14:paraId="51D1480D"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Coordinate with Mental Health Branch Director for support and, if needed, evaluations of mental he</w:t>
      </w:r>
      <w:r w:rsidR="00B6092E">
        <w:rPr>
          <w:rFonts w:asciiTheme="minorHAnsi" w:hAnsiTheme="minorHAnsi"/>
        </w:rPr>
        <w:t>alth of volunteers and children</w:t>
      </w:r>
    </w:p>
    <w:p w14:paraId="244F7D22" w14:textId="77777777" w:rsidR="00B6092E"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Document all action/decisions</w:t>
      </w:r>
    </w:p>
    <w:p w14:paraId="4CF289C7" w14:textId="2D01420B" w:rsidR="00D6640B" w:rsidRPr="00B6092E" w:rsidRDefault="00D6640B" w:rsidP="00B6092E">
      <w:pPr>
        <w:pStyle w:val="ListParagraph"/>
        <w:numPr>
          <w:ilvl w:val="0"/>
          <w:numId w:val="14"/>
        </w:numPr>
        <w:suppressAutoHyphens w:val="0"/>
        <w:spacing w:before="60" w:after="0"/>
        <w:rPr>
          <w:rFonts w:eastAsiaTheme="minorHAnsi" w:cs="Arial"/>
          <w:b/>
        </w:rPr>
      </w:pPr>
      <w:r w:rsidRPr="00B6092E">
        <w:rPr>
          <w:rFonts w:asciiTheme="minorHAnsi" w:hAnsiTheme="minorHAnsi"/>
        </w:rPr>
        <w:t>Identify issues for after-action analysis</w:t>
      </w:r>
    </w:p>
    <w:p w14:paraId="0F9C64FF" w14:textId="53CB5536" w:rsidR="00D6640B" w:rsidRDefault="00D6640B" w:rsidP="00B6092E">
      <w:pPr>
        <w:pStyle w:val="Heading3"/>
      </w:pPr>
      <w:r w:rsidRPr="00F52456">
        <w:t>Demobilization</w:t>
      </w:r>
      <w:r w:rsidR="000C2E70">
        <w:t>/</w:t>
      </w:r>
      <w:r w:rsidRPr="00F52456">
        <w:t>Recovery</w:t>
      </w:r>
    </w:p>
    <w:p w14:paraId="63C6BE8D" w14:textId="77777777" w:rsidR="00B6092E" w:rsidRPr="00B6092E" w:rsidRDefault="00B6092E" w:rsidP="00B6092E">
      <w:pPr>
        <w:pStyle w:val="ListParagraph"/>
        <w:numPr>
          <w:ilvl w:val="0"/>
          <w:numId w:val="15"/>
        </w:numPr>
        <w:suppressAutoHyphens w:val="0"/>
        <w:spacing w:before="60" w:after="0"/>
        <w:rPr>
          <w:rFonts w:eastAsiaTheme="minorHAnsi" w:cs="Arial"/>
          <w:b/>
        </w:rPr>
      </w:pPr>
      <w:r w:rsidRPr="008C64D6">
        <w:rPr>
          <w:rFonts w:asciiTheme="minorHAnsi" w:hAnsiTheme="minorHAnsi"/>
        </w:rPr>
        <w:t xml:space="preserve">Ensure </w:t>
      </w:r>
      <w:r>
        <w:rPr>
          <w:rFonts w:asciiTheme="minorHAnsi" w:hAnsiTheme="minorHAnsi"/>
        </w:rPr>
        <w:t>all children in PSA have been released to an appropriate adult</w:t>
      </w:r>
    </w:p>
    <w:p w14:paraId="4843EF2D" w14:textId="7C1F71C2" w:rsidR="00B6092E" w:rsidRPr="00B6092E" w:rsidRDefault="00B6092E" w:rsidP="00B6092E">
      <w:pPr>
        <w:pStyle w:val="ListParagraph"/>
        <w:numPr>
          <w:ilvl w:val="0"/>
          <w:numId w:val="15"/>
        </w:numPr>
        <w:suppressAutoHyphens w:val="0"/>
        <w:spacing w:before="60" w:after="0"/>
        <w:rPr>
          <w:rFonts w:eastAsiaTheme="minorHAnsi" w:cs="Arial"/>
          <w:b/>
        </w:rPr>
      </w:pPr>
      <w:r>
        <w:rPr>
          <w:rFonts w:asciiTheme="minorHAnsi" w:hAnsiTheme="minorHAnsi"/>
        </w:rPr>
        <w:t>Return</w:t>
      </w:r>
      <w:r w:rsidRPr="008C64D6">
        <w:rPr>
          <w:rFonts w:asciiTheme="minorHAnsi" w:hAnsiTheme="minorHAnsi"/>
        </w:rPr>
        <w:t xml:space="preserve"> </w:t>
      </w:r>
      <w:r>
        <w:rPr>
          <w:rFonts w:asciiTheme="minorHAnsi" w:hAnsiTheme="minorHAnsi"/>
        </w:rPr>
        <w:t>equipment and supplies</w:t>
      </w:r>
    </w:p>
    <w:p w14:paraId="5D5C200D" w14:textId="6CDAE303" w:rsidR="00B6092E" w:rsidRPr="00B6092E" w:rsidRDefault="00B6092E" w:rsidP="00B6092E">
      <w:pPr>
        <w:pStyle w:val="ListParagraph"/>
        <w:numPr>
          <w:ilvl w:val="0"/>
          <w:numId w:val="15"/>
        </w:numPr>
        <w:suppressAutoHyphens w:val="0"/>
        <w:spacing w:before="60" w:after="0"/>
        <w:rPr>
          <w:rFonts w:eastAsiaTheme="minorHAnsi" w:cs="Arial"/>
          <w:b/>
        </w:rPr>
      </w:pPr>
      <w:r>
        <w:rPr>
          <w:rFonts w:asciiTheme="minorHAnsi" w:hAnsiTheme="minorHAnsi"/>
        </w:rPr>
        <w:t>Return space to original condition</w:t>
      </w:r>
    </w:p>
    <w:p w14:paraId="2443E5E0" w14:textId="2F3E3F0B" w:rsidR="00B6092E" w:rsidRPr="00B6092E" w:rsidRDefault="00B6092E" w:rsidP="00B6092E">
      <w:pPr>
        <w:pStyle w:val="ListParagraph"/>
        <w:numPr>
          <w:ilvl w:val="0"/>
          <w:numId w:val="15"/>
        </w:numPr>
        <w:suppressAutoHyphens w:val="0"/>
        <w:spacing w:before="60" w:after="0"/>
        <w:rPr>
          <w:rFonts w:eastAsiaTheme="minorHAnsi" w:cs="Arial"/>
          <w:b/>
        </w:rPr>
      </w:pPr>
      <w:r>
        <w:rPr>
          <w:rFonts w:asciiTheme="minorHAnsi" w:hAnsiTheme="minorHAnsi"/>
        </w:rPr>
        <w:t>Give PSA registry to Pediatric Services Supervisor</w:t>
      </w:r>
    </w:p>
    <w:p w14:paraId="020552F4" w14:textId="3402D703" w:rsidR="00B6092E" w:rsidRPr="008C64D6" w:rsidRDefault="00B6092E" w:rsidP="00B6092E">
      <w:pPr>
        <w:pStyle w:val="ListParagraph"/>
        <w:numPr>
          <w:ilvl w:val="0"/>
          <w:numId w:val="15"/>
        </w:numPr>
        <w:suppressAutoHyphens w:val="0"/>
        <w:spacing w:before="60" w:after="0"/>
        <w:rPr>
          <w:rFonts w:eastAsiaTheme="minorHAnsi" w:cs="Arial"/>
          <w:b/>
        </w:rPr>
      </w:pPr>
      <w:r>
        <w:rPr>
          <w:rFonts w:asciiTheme="minorHAnsi" w:hAnsiTheme="minorHAnsi"/>
        </w:rPr>
        <w:t>Brief Pediatric Services Supervisor on current conditions, issues, and follow-up requirements</w:t>
      </w:r>
    </w:p>
    <w:p w14:paraId="713B5C93" w14:textId="25480316" w:rsidR="00B6092E" w:rsidRPr="0053641D" w:rsidRDefault="00B6092E" w:rsidP="00B6092E">
      <w:pPr>
        <w:pStyle w:val="ListParagraph"/>
        <w:numPr>
          <w:ilvl w:val="0"/>
          <w:numId w:val="15"/>
        </w:numPr>
        <w:suppressAutoHyphens w:val="0"/>
        <w:spacing w:before="60" w:after="0"/>
        <w:rPr>
          <w:rFonts w:eastAsiaTheme="minorHAnsi" w:cs="Arial"/>
          <w:b/>
        </w:rPr>
      </w:pPr>
      <w:r w:rsidRPr="0053641D">
        <w:rPr>
          <w:rFonts w:asciiTheme="minorHAnsi" w:hAnsiTheme="minorHAnsi"/>
        </w:rPr>
        <w:t>Upon deactivation of your position, ensure all documentation an</w:t>
      </w:r>
      <w:r>
        <w:rPr>
          <w:rFonts w:asciiTheme="minorHAnsi" w:hAnsiTheme="minorHAnsi"/>
        </w:rPr>
        <w:t>d operational logs (</w:t>
      </w:r>
      <w:r w:rsidRPr="0053641D">
        <w:rPr>
          <w:rFonts w:asciiTheme="minorHAnsi" w:hAnsiTheme="minorHAnsi"/>
        </w:rPr>
        <w:t xml:space="preserve">ICS 214) are submitted </w:t>
      </w:r>
      <w:r>
        <w:rPr>
          <w:rFonts w:asciiTheme="minorHAnsi" w:hAnsiTheme="minorHAnsi"/>
        </w:rPr>
        <w:t>to the appropriate HICS position</w:t>
      </w:r>
    </w:p>
    <w:p w14:paraId="04CB7CF6" w14:textId="6902B331" w:rsidR="00B6092E" w:rsidRPr="0053641D" w:rsidRDefault="00B6092E" w:rsidP="00B6092E">
      <w:pPr>
        <w:pStyle w:val="ListParagraph"/>
        <w:numPr>
          <w:ilvl w:val="0"/>
          <w:numId w:val="15"/>
        </w:numPr>
        <w:suppressAutoHyphens w:val="0"/>
        <w:spacing w:before="60" w:after="0"/>
        <w:rPr>
          <w:rFonts w:eastAsiaTheme="minorHAnsi" w:cs="Arial"/>
          <w:b/>
        </w:rPr>
      </w:pPr>
      <w:r w:rsidRPr="0053641D">
        <w:rPr>
          <w:rFonts w:asciiTheme="minorHAnsi" w:hAnsiTheme="minorHAnsi"/>
        </w:rPr>
        <w:t xml:space="preserve">Submit comments to </w:t>
      </w:r>
      <w:r>
        <w:rPr>
          <w:rFonts w:asciiTheme="minorHAnsi" w:hAnsiTheme="minorHAnsi"/>
        </w:rPr>
        <w:t>Pediatric Services Supervisor</w:t>
      </w:r>
      <w:r w:rsidRPr="0053641D">
        <w:rPr>
          <w:rFonts w:asciiTheme="minorHAnsi" w:hAnsiTheme="minorHAnsi"/>
        </w:rPr>
        <w:t xml:space="preserve"> for discussion and possible inclusion in the after</w:t>
      </w:r>
      <w:r>
        <w:rPr>
          <w:rFonts w:asciiTheme="minorHAnsi" w:hAnsiTheme="minorHAnsi"/>
        </w:rPr>
        <w:t xml:space="preserve"> action report. Topics include:</w:t>
      </w:r>
    </w:p>
    <w:p w14:paraId="0D859BDF" w14:textId="77777777" w:rsidR="00B6092E" w:rsidRPr="0053641D" w:rsidRDefault="00B6092E" w:rsidP="00B6092E">
      <w:pPr>
        <w:pStyle w:val="ListParagraph"/>
        <w:numPr>
          <w:ilvl w:val="1"/>
          <w:numId w:val="15"/>
        </w:numPr>
        <w:suppressAutoHyphens w:val="0"/>
        <w:spacing w:before="60" w:after="0"/>
        <w:rPr>
          <w:rFonts w:eastAsiaTheme="minorHAnsi" w:cs="Arial"/>
          <w:b/>
        </w:rPr>
      </w:pPr>
      <w:r>
        <w:rPr>
          <w:rFonts w:asciiTheme="minorHAnsi" w:hAnsiTheme="minorHAnsi"/>
        </w:rPr>
        <w:t>R</w:t>
      </w:r>
      <w:r w:rsidRPr="0053641D">
        <w:rPr>
          <w:rFonts w:asciiTheme="minorHAnsi" w:hAnsiTheme="minorHAnsi"/>
        </w:rPr>
        <w:t>eview of pertinent positions descriptions</w:t>
      </w:r>
    </w:p>
    <w:p w14:paraId="59B97DD2" w14:textId="77777777" w:rsidR="00B6092E" w:rsidRPr="0053641D" w:rsidRDefault="00B6092E" w:rsidP="00B6092E">
      <w:pPr>
        <w:pStyle w:val="ListParagraph"/>
        <w:numPr>
          <w:ilvl w:val="1"/>
          <w:numId w:val="15"/>
        </w:numPr>
        <w:suppressAutoHyphens w:val="0"/>
        <w:spacing w:before="60" w:after="0"/>
        <w:rPr>
          <w:rFonts w:eastAsiaTheme="minorHAnsi" w:cs="Arial"/>
          <w:b/>
        </w:rPr>
      </w:pPr>
      <w:r w:rsidRPr="0053641D">
        <w:rPr>
          <w:rFonts w:asciiTheme="minorHAnsi" w:hAnsiTheme="minorHAnsi"/>
        </w:rPr>
        <w:t>Operation checklist</w:t>
      </w:r>
    </w:p>
    <w:p w14:paraId="3C1CC9E4" w14:textId="77777777" w:rsidR="00B6092E" w:rsidRPr="008C64D6" w:rsidRDefault="00B6092E" w:rsidP="00B6092E">
      <w:pPr>
        <w:pStyle w:val="ListParagraph"/>
        <w:numPr>
          <w:ilvl w:val="1"/>
          <w:numId w:val="15"/>
        </w:numPr>
        <w:suppressAutoHyphens w:val="0"/>
        <w:spacing w:before="60" w:after="0"/>
        <w:rPr>
          <w:rFonts w:eastAsiaTheme="minorHAnsi" w:cs="Arial"/>
          <w:b/>
        </w:rPr>
      </w:pPr>
      <w:r w:rsidRPr="0053641D">
        <w:rPr>
          <w:rFonts w:asciiTheme="minorHAnsi" w:hAnsiTheme="minorHAnsi"/>
        </w:rPr>
        <w:t>Recommendation for procedure changes</w:t>
      </w:r>
    </w:p>
    <w:p w14:paraId="39F81174" w14:textId="0B31AEC2" w:rsidR="00D6640B" w:rsidRPr="00B6092E" w:rsidRDefault="00B6092E" w:rsidP="00B6092E">
      <w:pPr>
        <w:pStyle w:val="ListParagraph"/>
        <w:numPr>
          <w:ilvl w:val="1"/>
          <w:numId w:val="15"/>
        </w:numPr>
        <w:suppressAutoHyphens w:val="0"/>
        <w:spacing w:before="60" w:after="0"/>
        <w:rPr>
          <w:rFonts w:eastAsiaTheme="minorHAnsi" w:cs="Arial"/>
          <w:b/>
        </w:rPr>
      </w:pPr>
      <w:r w:rsidRPr="008C64D6">
        <w:rPr>
          <w:rFonts w:asciiTheme="minorHAnsi" w:hAnsiTheme="minorHAnsi"/>
        </w:rPr>
        <w:t>Section accomplishments and issue</w:t>
      </w:r>
    </w:p>
    <w:sectPr w:rsidR="00D6640B" w:rsidRPr="00B6092E" w:rsidSect="00D6640B">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5781B" w14:textId="77777777" w:rsidR="009E6395" w:rsidRDefault="009E6395" w:rsidP="00D36495">
      <w:r>
        <w:separator/>
      </w:r>
    </w:p>
  </w:endnote>
  <w:endnote w:type="continuationSeparator" w:id="0">
    <w:p w14:paraId="655FFBD3" w14:textId="77777777" w:rsidR="009E6395" w:rsidRDefault="009E6395"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altName w:val="Consolas"/>
    <w:panose1 w:val="020B0509030403020204"/>
    <w:charset w:val="00"/>
    <w:family w:val="modern"/>
    <w:pitch w:val="fixed"/>
    <w:sig w:usb0="20000007" w:usb1="00000001"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694840"/>
      <w:docPartObj>
        <w:docPartGallery w:val="Page Numbers (Bottom of Page)"/>
        <w:docPartUnique/>
      </w:docPartObj>
    </w:sdtPr>
    <w:sdtEndPr>
      <w:rPr>
        <w:noProof/>
      </w:rPr>
    </w:sdtEndPr>
    <w:sdtContent>
      <w:p w14:paraId="49242445" w14:textId="34F9613B" w:rsidR="009E6395" w:rsidRDefault="009E6395" w:rsidP="009F7818">
        <w:pPr>
          <w:pStyle w:val="Footer"/>
        </w:pPr>
        <w:r>
          <w:fldChar w:fldCharType="begin"/>
        </w:r>
        <w:r>
          <w:instrText xml:space="preserve"> PAGE   \* MERGEFORMAT </w:instrText>
        </w:r>
        <w:r>
          <w:fldChar w:fldCharType="separate"/>
        </w:r>
        <w:r w:rsidR="001972F1">
          <w:rPr>
            <w:noProof/>
          </w:rPr>
          <w:t>15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932317"/>
      <w:docPartObj>
        <w:docPartGallery w:val="Page Numbers (Bottom of Page)"/>
        <w:docPartUnique/>
      </w:docPartObj>
    </w:sdtPr>
    <w:sdtEndPr>
      <w:rPr>
        <w:noProof/>
      </w:rPr>
    </w:sdtEndPr>
    <w:sdtContent>
      <w:p w14:paraId="435A04E6" w14:textId="3D7AC72C" w:rsidR="009E6395" w:rsidRDefault="009E6395">
        <w:pPr>
          <w:pStyle w:val="Footer"/>
        </w:pPr>
        <w:r>
          <w:fldChar w:fldCharType="begin"/>
        </w:r>
        <w:r>
          <w:instrText xml:space="preserve"> PAGE   \* MERGEFORMAT </w:instrText>
        </w:r>
        <w:r>
          <w:fldChar w:fldCharType="separate"/>
        </w:r>
        <w:r w:rsidR="001972F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7E277" w14:textId="77777777" w:rsidR="009E6395" w:rsidRDefault="009E6395" w:rsidP="00D36495">
      <w:r>
        <w:separator/>
      </w:r>
    </w:p>
  </w:footnote>
  <w:footnote w:type="continuationSeparator" w:id="0">
    <w:p w14:paraId="4F87DE29" w14:textId="77777777" w:rsidR="009E6395" w:rsidRDefault="009E6395" w:rsidP="00D36495">
      <w:r>
        <w:continuationSeparator/>
      </w:r>
    </w:p>
  </w:footnote>
  <w:footnote w:id="1">
    <w:p w14:paraId="7DB2449C" w14:textId="2A76A239" w:rsidR="009E6395" w:rsidRPr="002A6E82" w:rsidRDefault="009E6395" w:rsidP="007C099E">
      <w:pPr>
        <w:pStyle w:val="FootnoteText"/>
        <w:contextualSpacing/>
        <w:rPr>
          <w:sz w:val="16"/>
          <w:szCs w:val="16"/>
        </w:rPr>
      </w:pPr>
      <w:r>
        <w:rPr>
          <w:rStyle w:val="FootnoteReference"/>
        </w:rPr>
        <w:footnoteRef/>
      </w:r>
      <w:r>
        <w:t xml:space="preserve"> </w:t>
      </w:r>
      <w:r w:rsidRPr="002A6E82">
        <w:rPr>
          <w:sz w:val="16"/>
          <w:szCs w:val="16"/>
        </w:rPr>
        <w:t xml:space="preserve">This </w:t>
      </w:r>
      <w:r>
        <w:rPr>
          <w:sz w:val="16"/>
          <w:szCs w:val="16"/>
        </w:rPr>
        <w:t>plan template</w:t>
      </w:r>
      <w:r w:rsidRPr="002A6E82">
        <w:rPr>
          <w:sz w:val="16"/>
          <w:szCs w:val="16"/>
        </w:rPr>
        <w:t xml:space="preserve"> is </w:t>
      </w:r>
      <w:r>
        <w:rPr>
          <w:i/>
          <w:sz w:val="16"/>
          <w:szCs w:val="16"/>
        </w:rPr>
        <w:t>NOT</w:t>
      </w:r>
      <w:r w:rsidRPr="002A6E82">
        <w:rPr>
          <w:sz w:val="16"/>
          <w:szCs w:val="16"/>
        </w:rPr>
        <w:t xml:space="preserve"> intended to be used at pediatric hospitals, where the E</w:t>
      </w:r>
      <w:r>
        <w:rPr>
          <w:sz w:val="16"/>
          <w:szCs w:val="16"/>
        </w:rPr>
        <w:t xml:space="preserve">mergency </w:t>
      </w:r>
      <w:r w:rsidRPr="002A6E82">
        <w:rPr>
          <w:sz w:val="16"/>
          <w:szCs w:val="16"/>
        </w:rPr>
        <w:t>O</w:t>
      </w:r>
      <w:r>
        <w:rPr>
          <w:sz w:val="16"/>
          <w:szCs w:val="16"/>
        </w:rPr>
        <w:t xml:space="preserve">perations </w:t>
      </w:r>
      <w:r w:rsidRPr="002A6E82">
        <w:rPr>
          <w:sz w:val="16"/>
          <w:szCs w:val="16"/>
        </w:rPr>
        <w:t>P</w:t>
      </w:r>
      <w:r>
        <w:rPr>
          <w:sz w:val="16"/>
          <w:szCs w:val="16"/>
        </w:rPr>
        <w:t>lan</w:t>
      </w:r>
      <w:r w:rsidRPr="002A6E82">
        <w:rPr>
          <w:sz w:val="16"/>
          <w:szCs w:val="16"/>
        </w:rPr>
        <w:t xml:space="preserve"> should reflect pediatric content</w:t>
      </w:r>
      <w:r>
        <w:rPr>
          <w:sz w:val="16"/>
          <w:szCs w:val="16"/>
        </w:rPr>
        <w:t>.</w:t>
      </w:r>
    </w:p>
    <w:p w14:paraId="3AFF060A" w14:textId="77777777" w:rsidR="009E6395" w:rsidRPr="0043620A" w:rsidRDefault="009E6395" w:rsidP="007C099E">
      <w:pPr>
        <w:pStyle w:val="FootnoteText"/>
        <w:spacing w:line="20" w:lineRule="exact"/>
        <w:rPr>
          <w:color w:val="32A3FE" w:themeColor="accent1"/>
        </w:rPr>
      </w:pPr>
    </w:p>
  </w:footnote>
  <w:footnote w:id="2">
    <w:p w14:paraId="336F506F" w14:textId="0A188322" w:rsidR="009E6395" w:rsidRPr="00015F69" w:rsidRDefault="009E6395" w:rsidP="007C099E">
      <w:pPr>
        <w:pStyle w:val="FootnoteText"/>
        <w:rPr>
          <w:sz w:val="16"/>
          <w:szCs w:val="16"/>
        </w:rPr>
      </w:pPr>
      <w:r w:rsidRPr="009B5301">
        <w:rPr>
          <w:rStyle w:val="FootnoteReference"/>
        </w:rPr>
        <w:footnoteRef/>
      </w:r>
      <w:r w:rsidRPr="009B5301">
        <w:t xml:space="preserve"> </w:t>
      </w:r>
      <w:r w:rsidR="00015F69">
        <w:rPr>
          <w:sz w:val="16"/>
          <w:szCs w:val="16"/>
        </w:rPr>
        <w:t>S</w:t>
      </w:r>
      <w:r w:rsidRPr="009B5301">
        <w:rPr>
          <w:sz w:val="16"/>
          <w:szCs w:val="16"/>
        </w:rPr>
        <w:t>ee Pediatric Prim</w:t>
      </w:r>
      <w:r w:rsidR="00015F69">
        <w:rPr>
          <w:sz w:val="16"/>
          <w:szCs w:val="16"/>
        </w:rPr>
        <w:t xml:space="preserve">er for additional information: </w:t>
      </w:r>
    </w:p>
  </w:footnote>
  <w:footnote w:id="3">
    <w:p w14:paraId="0229C989" w14:textId="6C86C536" w:rsidR="009E6395" w:rsidRDefault="009E6395">
      <w:pPr>
        <w:pStyle w:val="FootnoteText"/>
      </w:pPr>
      <w:r>
        <w:rPr>
          <w:rStyle w:val="FootnoteReference"/>
        </w:rPr>
        <w:footnoteRef/>
      </w:r>
      <w:r>
        <w:t xml:space="preserve"> See Appendix B for Job Action Sheet</w:t>
      </w:r>
    </w:p>
  </w:footnote>
  <w:footnote w:id="4">
    <w:p w14:paraId="7FFE8430" w14:textId="44DE2B12" w:rsidR="009E6395" w:rsidRDefault="009E6395">
      <w:pPr>
        <w:pStyle w:val="FootnoteText"/>
      </w:pPr>
      <w:r>
        <w:rPr>
          <w:rStyle w:val="FootnoteReference"/>
        </w:rPr>
        <w:footnoteRef/>
      </w:r>
      <w:r>
        <w:t xml:space="preserve"> See Appendix A for job Action Sheet</w:t>
      </w:r>
    </w:p>
  </w:footnote>
  <w:footnote w:id="5">
    <w:p w14:paraId="4EDCE974" w14:textId="3F8DB0BA" w:rsidR="009E6395" w:rsidRPr="008C29C0" w:rsidRDefault="009E6395">
      <w:pPr>
        <w:pStyle w:val="FootnoteText"/>
      </w:pPr>
      <w:r>
        <w:rPr>
          <w:rStyle w:val="FootnoteReference"/>
        </w:rPr>
        <w:footnoteRef/>
      </w:r>
      <w:r>
        <w:t xml:space="preserve"> </w:t>
      </w:r>
      <w:r w:rsidRPr="008C29C0">
        <w:t>No</w:t>
      </w:r>
      <w:r>
        <w:t>te at least one physician that can perform triage/transport prioritization as the Pediatric Technical Specialist</w:t>
      </w:r>
    </w:p>
  </w:footnote>
  <w:footnote w:id="6">
    <w:p w14:paraId="506D760F" w14:textId="77777777" w:rsidR="009E6395" w:rsidRPr="00342286" w:rsidRDefault="009E6395" w:rsidP="007C099E">
      <w:pPr>
        <w:pStyle w:val="FootnoteText"/>
        <w:rPr>
          <w:sz w:val="18"/>
          <w:szCs w:val="18"/>
        </w:rPr>
      </w:pPr>
      <w:r w:rsidRPr="00342286">
        <w:rPr>
          <w:rStyle w:val="FootnoteReference"/>
          <w:sz w:val="18"/>
          <w:szCs w:val="18"/>
        </w:rPr>
        <w:footnoteRef/>
      </w:r>
      <w:r w:rsidRPr="00342286">
        <w:rPr>
          <w:sz w:val="18"/>
          <w:szCs w:val="18"/>
        </w:rPr>
        <w:t xml:space="preserve"> This is intended for a smaller facility – larger facilities should list key individuals or group paging lists, etc.</w:t>
      </w:r>
    </w:p>
  </w:footnote>
  <w:footnote w:id="7">
    <w:p w14:paraId="1256FF15" w14:textId="77777777" w:rsidR="009E6395" w:rsidRPr="00342286" w:rsidRDefault="009E6395" w:rsidP="007C099E">
      <w:pPr>
        <w:pStyle w:val="FootnoteText"/>
        <w:rPr>
          <w:sz w:val="18"/>
          <w:szCs w:val="18"/>
        </w:rPr>
      </w:pPr>
      <w:r w:rsidRPr="00342286">
        <w:rPr>
          <w:rStyle w:val="FootnoteReference"/>
          <w:sz w:val="18"/>
          <w:szCs w:val="18"/>
        </w:rPr>
        <w:footnoteRef/>
      </w:r>
      <w:r w:rsidRPr="00342286">
        <w:rPr>
          <w:sz w:val="18"/>
          <w:szCs w:val="18"/>
        </w:rPr>
        <w:t xml:space="preserve"> Note that institutions that do not usually provide pediatric intensive or inpatient care will delete rows here to indicate only contingency beds – for a small hospital, the only contingency intensive care will likely be in the ED.</w:t>
      </w:r>
    </w:p>
  </w:footnote>
  <w:footnote w:id="8">
    <w:p w14:paraId="2E84961B" w14:textId="77777777" w:rsidR="009E6395" w:rsidRPr="00342286" w:rsidRDefault="009E6395" w:rsidP="007C099E">
      <w:pPr>
        <w:pStyle w:val="FootnoteText"/>
        <w:rPr>
          <w:sz w:val="18"/>
          <w:szCs w:val="18"/>
        </w:rPr>
      </w:pPr>
      <w:r w:rsidRPr="00342286">
        <w:rPr>
          <w:rStyle w:val="FootnoteReference"/>
          <w:sz w:val="18"/>
          <w:szCs w:val="18"/>
        </w:rPr>
        <w:footnoteRef/>
      </w:r>
      <w:r w:rsidRPr="00342286">
        <w:rPr>
          <w:sz w:val="18"/>
          <w:szCs w:val="18"/>
        </w:rPr>
        <w:t xml:space="preserve"> Refer to Pediatric Primer for resuscitation supplies, this may refer to caches or be a more specific list depending on facility resources/needs – a full list may be included as an appendix</w:t>
      </w:r>
    </w:p>
    <w:p w14:paraId="2F7F5C9B" w14:textId="77777777" w:rsidR="009E6395" w:rsidRDefault="009E6395" w:rsidP="007C099E">
      <w:pPr>
        <w:pStyle w:val="FootnoteText"/>
      </w:pPr>
    </w:p>
  </w:footnote>
  <w:footnote w:id="9">
    <w:p w14:paraId="75C67918" w14:textId="16B41261" w:rsidR="009E6395" w:rsidRDefault="009E6395">
      <w:pPr>
        <w:pStyle w:val="FootnoteText"/>
      </w:pPr>
      <w:r>
        <w:rPr>
          <w:rStyle w:val="FootnoteReference"/>
        </w:rPr>
        <w:footnoteRef/>
      </w:r>
      <w:r>
        <w:t xml:space="preserve"> Reference Pediatric Primer Appendix for all state pediatric facility contact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E7114" w14:textId="516E9BB9" w:rsidR="009E6395" w:rsidRDefault="009E6395" w:rsidP="009F7818">
    <w:pPr>
      <w:pStyle w:val="Header"/>
    </w:pPr>
    <w:r>
      <w:t>Pediatric Surge Plan Template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4892C" w14:textId="039F4108" w:rsidR="009E6395" w:rsidRDefault="009E6395" w:rsidP="009F7818">
    <w:pPr>
      <w:pStyle w:val="Header"/>
      <w:jc w:val="right"/>
    </w:pPr>
    <w:r>
      <w:t>Planning Tool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9"/>
    <w:multiLevelType w:val="singleLevel"/>
    <w:tmpl w:val="DE76D4D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1542BC"/>
    <w:multiLevelType w:val="multilevel"/>
    <w:tmpl w:val="3D44CA50"/>
    <w:numStyleLink w:val="ListStyle123"/>
  </w:abstractNum>
  <w:abstractNum w:abstractNumId="4" w15:restartNumberingAfterBreak="0">
    <w:nsid w:val="091352F7"/>
    <w:multiLevelType w:val="multilevel"/>
    <w:tmpl w:val="3D44CA50"/>
    <w:styleLink w:val="ListStyle123"/>
    <w:lvl w:ilvl="0">
      <w:start w:val="1"/>
      <w:numFmt w:val="decimal"/>
      <w:pStyle w:val="ListNumber"/>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5"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6" w15:restartNumberingAfterBreak="0">
    <w:nsid w:val="49D11A90"/>
    <w:multiLevelType w:val="hybridMultilevel"/>
    <w:tmpl w:val="4C06FD6C"/>
    <w:lvl w:ilvl="0" w:tplc="EB801EC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4965D7"/>
    <w:multiLevelType w:val="hybridMultilevel"/>
    <w:tmpl w:val="894E003C"/>
    <w:lvl w:ilvl="0" w:tplc="EB801EC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F5F65"/>
    <w:multiLevelType w:val="hybridMultilevel"/>
    <w:tmpl w:val="CA2EE7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9D53883"/>
    <w:multiLevelType w:val="multilevel"/>
    <w:tmpl w:val="FCB40B84"/>
    <w:lvl w:ilvl="0">
      <w:start w:val="1"/>
      <w:numFmt w:val="bullet"/>
      <w:pStyle w:val="List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004E8D" w:themeColor="accent6"/>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num w:numId="1">
    <w:abstractNumId w:val="1"/>
  </w:num>
  <w:num w:numId="2">
    <w:abstractNumId w:val="0"/>
  </w:num>
  <w:num w:numId="3">
    <w:abstractNumId w:val="5"/>
  </w:num>
  <w:num w:numId="4">
    <w:abstractNumId w:val="9"/>
  </w:num>
  <w:num w:numId="5">
    <w:abstractNumId w:val="4"/>
  </w:num>
  <w:num w:numId="6">
    <w:abstractNumId w:val="3"/>
  </w:num>
  <w:num w:numId="7">
    <w:abstractNumId w:val="3"/>
    <w:lvlOverride w:ilvl="0">
      <w:lvl w:ilvl="0">
        <w:start w:val="1"/>
        <w:numFmt w:val="decimal"/>
        <w:pStyle w:val="ListNumber"/>
        <w:lvlText w:val="%1."/>
        <w:lvlJc w:val="left"/>
        <w:pPr>
          <w:ind w:left="432" w:hanging="432"/>
        </w:pPr>
        <w:rPr>
          <w:rFonts w:hint="default"/>
          <w:b w:val="0"/>
        </w:rPr>
      </w:lvl>
    </w:lvlOverride>
    <w:lvlOverride w:ilvl="1">
      <w:lvl w:ilvl="1">
        <w:start w:val="1"/>
        <w:numFmt w:val="lowerLetter"/>
        <w:lvlText w:val="%2."/>
        <w:lvlJc w:val="left"/>
        <w:pPr>
          <w:ind w:left="864" w:hanging="432"/>
        </w:pPr>
        <w:rPr>
          <w:rFonts w:hint="default"/>
        </w:rPr>
      </w:lvl>
    </w:lvlOverride>
    <w:lvlOverride w:ilvl="2">
      <w:lvl w:ilvl="2">
        <w:start w:val="1"/>
        <w:numFmt w:val="lowerRoman"/>
        <w:lvlText w:val="%3."/>
        <w:lvlJc w:val="left"/>
        <w:pPr>
          <w:ind w:left="1296" w:hanging="432"/>
        </w:pPr>
        <w:rPr>
          <w:rFonts w:hint="default"/>
        </w:rPr>
      </w:lvl>
    </w:lvlOverride>
    <w:lvlOverride w:ilvl="3">
      <w:lvl w:ilvl="3">
        <w:start w:val="1"/>
        <w:numFmt w:val="decimal"/>
        <w:lvlText w:val="%4."/>
        <w:lvlJc w:val="left"/>
        <w:pPr>
          <w:ind w:left="1728" w:hanging="432"/>
        </w:pPr>
        <w:rPr>
          <w:rFonts w:hint="default"/>
        </w:rPr>
      </w:lvl>
    </w:lvlOverride>
    <w:lvlOverride w:ilvl="4">
      <w:lvl w:ilvl="4">
        <w:start w:val="1"/>
        <w:numFmt w:val="lowerLetter"/>
        <w:lvlText w:val="%5."/>
        <w:lvlJc w:val="left"/>
        <w:pPr>
          <w:ind w:left="2160" w:hanging="432"/>
        </w:pPr>
        <w:rPr>
          <w:rFonts w:hint="default"/>
        </w:rPr>
      </w:lvl>
    </w:lvlOverride>
    <w:lvlOverride w:ilvl="5">
      <w:lvl w:ilvl="5">
        <w:start w:val="1"/>
        <w:numFmt w:val="lowerRoman"/>
        <w:lvlText w:val="%6."/>
        <w:lvlJc w:val="right"/>
        <w:pPr>
          <w:ind w:left="4752" w:hanging="432"/>
        </w:pPr>
        <w:rPr>
          <w:rFonts w:hint="default"/>
        </w:rPr>
      </w:lvl>
    </w:lvlOverride>
    <w:lvlOverride w:ilvl="6">
      <w:lvl w:ilvl="6">
        <w:start w:val="1"/>
        <w:numFmt w:val="decimal"/>
        <w:lvlText w:val="%7."/>
        <w:lvlJc w:val="left"/>
        <w:pPr>
          <w:ind w:left="5616" w:hanging="432"/>
        </w:pPr>
        <w:rPr>
          <w:rFonts w:hint="default"/>
        </w:rPr>
      </w:lvl>
    </w:lvlOverride>
    <w:lvlOverride w:ilvl="7">
      <w:lvl w:ilvl="7">
        <w:start w:val="1"/>
        <w:numFmt w:val="lowerLetter"/>
        <w:lvlText w:val="%8."/>
        <w:lvlJc w:val="left"/>
        <w:pPr>
          <w:ind w:left="6480" w:hanging="432"/>
        </w:pPr>
        <w:rPr>
          <w:rFonts w:hint="default"/>
        </w:rPr>
      </w:lvl>
    </w:lvlOverride>
    <w:lvlOverride w:ilvl="8">
      <w:lvl w:ilvl="8">
        <w:start w:val="1"/>
        <w:numFmt w:val="lowerRoman"/>
        <w:lvlText w:val="%9."/>
        <w:lvlJc w:val="right"/>
        <w:pPr>
          <w:ind w:left="7344" w:hanging="432"/>
        </w:pPr>
        <w:rPr>
          <w:rFonts w:hint="default"/>
        </w:rPr>
      </w:lvl>
    </w:lvlOverride>
  </w:num>
  <w:num w:numId="8">
    <w:abstractNumId w:val="3"/>
    <w:lvlOverride w:ilvl="0">
      <w:startOverride w:val="1"/>
      <w:lvl w:ilvl="0">
        <w:start w:val="1"/>
        <w:numFmt w:val="decimal"/>
        <w:pStyle w:val="ListNumber"/>
        <w:lvlText w:val="%1."/>
        <w:lvlJc w:val="left"/>
        <w:pPr>
          <w:ind w:left="432" w:hanging="432"/>
        </w:pPr>
        <w:rPr>
          <w:rFonts w:hint="default"/>
          <w:b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9">
    <w:abstractNumId w:val="3"/>
    <w:lvlOverride w:ilvl="0">
      <w:startOverride w:val="1"/>
      <w:lvl w:ilvl="0">
        <w:start w:val="1"/>
        <w:numFmt w:val="decimal"/>
        <w:pStyle w:val="ListNumber"/>
        <w:lvlText w:val="%1."/>
        <w:lvlJc w:val="left"/>
        <w:pPr>
          <w:ind w:left="432" w:hanging="432"/>
        </w:pPr>
        <w:rPr>
          <w:rFonts w:hint="default"/>
          <w:b w:val="0"/>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0">
    <w:abstractNumId w:val="3"/>
    <w:lvlOverride w:ilvl="0">
      <w:startOverride w:val="1"/>
      <w:lvl w:ilvl="0">
        <w:start w:val="1"/>
        <w:numFmt w:val="decimal"/>
        <w:pStyle w:val="ListNumber"/>
        <w:lvlText w:val="%1."/>
        <w:lvlJc w:val="left"/>
        <w:pPr>
          <w:ind w:left="432" w:hanging="432"/>
        </w:pPr>
        <w:rPr>
          <w:rFonts w:hint="default"/>
          <w:b w:val="0"/>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1">
    <w:abstractNumId w:val="3"/>
    <w:lvlOverride w:ilvl="0">
      <w:startOverride w:val="1"/>
      <w:lvl w:ilvl="0">
        <w:start w:val="1"/>
        <w:numFmt w:val="decimal"/>
        <w:pStyle w:val="ListNumber"/>
        <w:lvlText w:val="%1."/>
        <w:lvlJc w:val="left"/>
        <w:pPr>
          <w:ind w:left="432" w:hanging="432"/>
        </w:pPr>
        <w:rPr>
          <w:rFonts w:hint="default"/>
          <w:b w:val="0"/>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2">
    <w:abstractNumId w:val="8"/>
  </w:num>
  <w:num w:numId="13">
    <w:abstractNumId w:val="3"/>
    <w:lvlOverride w:ilvl="0">
      <w:startOverride w:val="1"/>
      <w:lvl w:ilvl="0">
        <w:start w:val="1"/>
        <w:numFmt w:val="decimal"/>
        <w:pStyle w:val="ListNumber"/>
        <w:lvlText w:val="%1."/>
        <w:lvlJc w:val="left"/>
        <w:pPr>
          <w:ind w:left="432" w:hanging="432"/>
        </w:pPr>
        <w:rPr>
          <w:rFonts w:hint="default"/>
        </w:rPr>
      </w:lvl>
    </w:lvlOverride>
    <w:lvlOverride w:ilvl="1">
      <w:startOverride w:val="1"/>
      <w:lvl w:ilvl="1">
        <w:start w:val="1"/>
        <w:numFmt w:val="lowerLetter"/>
        <w:lvlText w:val="%2."/>
        <w:lvlJc w:val="left"/>
        <w:pPr>
          <w:ind w:left="864" w:hanging="432"/>
        </w:pPr>
        <w:rPr>
          <w:rFonts w:hint="default"/>
        </w:rPr>
      </w:lvl>
    </w:lvlOverride>
    <w:lvlOverride w:ilvl="2">
      <w:startOverride w:val="1"/>
      <w:lvl w:ilvl="2">
        <w:start w:val="1"/>
        <w:numFmt w:val="lowerRoman"/>
        <w:lvlText w:val="%3."/>
        <w:lvlJc w:val="left"/>
        <w:pPr>
          <w:ind w:left="1296" w:hanging="432"/>
        </w:pPr>
        <w:rPr>
          <w:rFonts w:hint="default"/>
        </w:rPr>
      </w:lvl>
    </w:lvlOverride>
    <w:lvlOverride w:ilvl="3">
      <w:startOverride w:val="1"/>
      <w:lvl w:ilvl="3">
        <w:start w:val="1"/>
        <w:numFmt w:val="decimal"/>
        <w:lvlText w:val="%4."/>
        <w:lvlJc w:val="left"/>
        <w:pPr>
          <w:ind w:left="1728" w:hanging="432"/>
        </w:pPr>
        <w:rPr>
          <w:rFonts w:hint="default"/>
        </w:rPr>
      </w:lvl>
    </w:lvlOverride>
    <w:lvlOverride w:ilvl="4">
      <w:startOverride w:val="1"/>
      <w:lvl w:ilvl="4">
        <w:start w:val="1"/>
        <w:numFmt w:val="lowerLetter"/>
        <w:lvlText w:val="%5."/>
        <w:lvlJc w:val="left"/>
        <w:pPr>
          <w:ind w:left="2160" w:hanging="432"/>
        </w:pPr>
        <w:rPr>
          <w:rFonts w:hint="default"/>
        </w:rPr>
      </w:lvl>
    </w:lvlOverride>
    <w:lvlOverride w:ilvl="5">
      <w:startOverride w:val="1"/>
      <w:lvl w:ilvl="5">
        <w:start w:val="1"/>
        <w:numFmt w:val="lowerRoman"/>
        <w:lvlText w:val="%6."/>
        <w:lvlJc w:val="right"/>
        <w:pPr>
          <w:ind w:left="4752" w:hanging="432"/>
        </w:pPr>
        <w:rPr>
          <w:rFonts w:hint="default"/>
        </w:rPr>
      </w:lvl>
    </w:lvlOverride>
    <w:lvlOverride w:ilvl="6">
      <w:startOverride w:val="1"/>
      <w:lvl w:ilvl="6">
        <w:start w:val="1"/>
        <w:numFmt w:val="decimal"/>
        <w:lvlText w:val="%7."/>
        <w:lvlJc w:val="left"/>
        <w:pPr>
          <w:ind w:left="5616" w:hanging="432"/>
        </w:pPr>
        <w:rPr>
          <w:rFonts w:hint="default"/>
        </w:rPr>
      </w:lvl>
    </w:lvlOverride>
    <w:lvlOverride w:ilvl="7">
      <w:startOverride w:val="1"/>
      <w:lvl w:ilvl="7">
        <w:start w:val="1"/>
        <w:numFmt w:val="lowerLetter"/>
        <w:lvlText w:val="%8."/>
        <w:lvlJc w:val="left"/>
        <w:pPr>
          <w:ind w:left="6480" w:hanging="432"/>
        </w:pPr>
        <w:rPr>
          <w:rFonts w:hint="default"/>
        </w:rPr>
      </w:lvl>
    </w:lvlOverride>
    <w:lvlOverride w:ilvl="8">
      <w:startOverride w:val="1"/>
      <w:lvl w:ilvl="8">
        <w:start w:val="1"/>
        <w:numFmt w:val="lowerRoman"/>
        <w:lvlText w:val="%9."/>
        <w:lvlJc w:val="right"/>
        <w:pPr>
          <w:ind w:left="7344" w:hanging="432"/>
        </w:pPr>
        <w:rPr>
          <w:rFonts w:hint="default"/>
        </w:rPr>
      </w:lvl>
    </w:lvlOverride>
  </w:num>
  <w:num w:numId="14">
    <w:abstractNumId w:val="7"/>
  </w:num>
  <w:num w:numId="15">
    <w:abstractNumId w:val="6"/>
  </w:num>
  <w:num w:numId="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99E"/>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3349"/>
    <w:rsid w:val="00013DF1"/>
    <w:rsid w:val="00015C84"/>
    <w:rsid w:val="00015F69"/>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5D21"/>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70"/>
    <w:rsid w:val="000C2EA1"/>
    <w:rsid w:val="000C4421"/>
    <w:rsid w:val="000C5301"/>
    <w:rsid w:val="000C7331"/>
    <w:rsid w:val="000D130A"/>
    <w:rsid w:val="000D1432"/>
    <w:rsid w:val="000D1E39"/>
    <w:rsid w:val="000D506D"/>
    <w:rsid w:val="000D5A57"/>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22A3"/>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CD9"/>
    <w:rsid w:val="00190EB2"/>
    <w:rsid w:val="00191E21"/>
    <w:rsid w:val="00192ED2"/>
    <w:rsid w:val="001941DC"/>
    <w:rsid w:val="0019499A"/>
    <w:rsid w:val="00194CEB"/>
    <w:rsid w:val="0019552D"/>
    <w:rsid w:val="00195CC6"/>
    <w:rsid w:val="001972F1"/>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4B2"/>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5DF"/>
    <w:rsid w:val="003148BF"/>
    <w:rsid w:val="00315154"/>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2286"/>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092A"/>
    <w:rsid w:val="003D12B4"/>
    <w:rsid w:val="003D2940"/>
    <w:rsid w:val="003D2D4D"/>
    <w:rsid w:val="003D37A9"/>
    <w:rsid w:val="003D5A89"/>
    <w:rsid w:val="003D5A98"/>
    <w:rsid w:val="003D5F14"/>
    <w:rsid w:val="003D6119"/>
    <w:rsid w:val="003D6BAB"/>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7EA"/>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516"/>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41D"/>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88B"/>
    <w:rsid w:val="005F4455"/>
    <w:rsid w:val="005F4648"/>
    <w:rsid w:val="005F54DB"/>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51E"/>
    <w:rsid w:val="00647AB8"/>
    <w:rsid w:val="00651B68"/>
    <w:rsid w:val="00652756"/>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20"/>
    <w:rsid w:val="00674CC9"/>
    <w:rsid w:val="00674EFE"/>
    <w:rsid w:val="00675033"/>
    <w:rsid w:val="00675919"/>
    <w:rsid w:val="00675CFB"/>
    <w:rsid w:val="00676A67"/>
    <w:rsid w:val="00680BC8"/>
    <w:rsid w:val="00681464"/>
    <w:rsid w:val="00683883"/>
    <w:rsid w:val="006841D5"/>
    <w:rsid w:val="00685568"/>
    <w:rsid w:val="00685B45"/>
    <w:rsid w:val="006866C5"/>
    <w:rsid w:val="00686D03"/>
    <w:rsid w:val="006900DF"/>
    <w:rsid w:val="0069042B"/>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9E"/>
    <w:rsid w:val="006B18A2"/>
    <w:rsid w:val="006B1A06"/>
    <w:rsid w:val="006B1A5B"/>
    <w:rsid w:val="006B2BE0"/>
    <w:rsid w:val="006B3214"/>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17A"/>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41FB"/>
    <w:rsid w:val="006E5A22"/>
    <w:rsid w:val="006F1632"/>
    <w:rsid w:val="006F17C0"/>
    <w:rsid w:val="006F1854"/>
    <w:rsid w:val="006F2684"/>
    <w:rsid w:val="006F293C"/>
    <w:rsid w:val="006F456A"/>
    <w:rsid w:val="006F563A"/>
    <w:rsid w:val="006F5AB0"/>
    <w:rsid w:val="006F5AD1"/>
    <w:rsid w:val="006F6A59"/>
    <w:rsid w:val="006F6F45"/>
    <w:rsid w:val="006F76D1"/>
    <w:rsid w:val="006F7910"/>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47"/>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99E"/>
    <w:rsid w:val="007C0F53"/>
    <w:rsid w:val="007C1822"/>
    <w:rsid w:val="007C1C5F"/>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4ACA"/>
    <w:rsid w:val="00834E03"/>
    <w:rsid w:val="00836BB7"/>
    <w:rsid w:val="008377E6"/>
    <w:rsid w:val="0084061F"/>
    <w:rsid w:val="00843E84"/>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C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29C0"/>
    <w:rsid w:val="008C3C8F"/>
    <w:rsid w:val="008C3F72"/>
    <w:rsid w:val="008C463F"/>
    <w:rsid w:val="008C4CDB"/>
    <w:rsid w:val="008C4FDD"/>
    <w:rsid w:val="008C54CF"/>
    <w:rsid w:val="008C57E7"/>
    <w:rsid w:val="008C6241"/>
    <w:rsid w:val="008C62E0"/>
    <w:rsid w:val="008C64D6"/>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F4B"/>
    <w:rsid w:val="00947B41"/>
    <w:rsid w:val="00950BEE"/>
    <w:rsid w:val="00951109"/>
    <w:rsid w:val="00951378"/>
    <w:rsid w:val="00951603"/>
    <w:rsid w:val="00952A68"/>
    <w:rsid w:val="00952BC3"/>
    <w:rsid w:val="0095364D"/>
    <w:rsid w:val="00953851"/>
    <w:rsid w:val="009538F1"/>
    <w:rsid w:val="009544F9"/>
    <w:rsid w:val="009555AA"/>
    <w:rsid w:val="00955C20"/>
    <w:rsid w:val="00956113"/>
    <w:rsid w:val="009563E2"/>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395"/>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818"/>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155B"/>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2F33"/>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5806"/>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092E"/>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BA6"/>
    <w:rsid w:val="00B90C68"/>
    <w:rsid w:val="00B90DF5"/>
    <w:rsid w:val="00B913ED"/>
    <w:rsid w:val="00B91C00"/>
    <w:rsid w:val="00B93350"/>
    <w:rsid w:val="00B93655"/>
    <w:rsid w:val="00B940F3"/>
    <w:rsid w:val="00B950E0"/>
    <w:rsid w:val="00B956F3"/>
    <w:rsid w:val="00B95FAA"/>
    <w:rsid w:val="00B960C0"/>
    <w:rsid w:val="00B97833"/>
    <w:rsid w:val="00BA0388"/>
    <w:rsid w:val="00BA1865"/>
    <w:rsid w:val="00BA20D7"/>
    <w:rsid w:val="00BA2A6A"/>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6640B"/>
    <w:rsid w:val="00D70D11"/>
    <w:rsid w:val="00D71273"/>
    <w:rsid w:val="00D72D81"/>
    <w:rsid w:val="00D730B1"/>
    <w:rsid w:val="00D7352A"/>
    <w:rsid w:val="00D7431E"/>
    <w:rsid w:val="00D74A28"/>
    <w:rsid w:val="00D74FA6"/>
    <w:rsid w:val="00D7671A"/>
    <w:rsid w:val="00D76E56"/>
    <w:rsid w:val="00D828A9"/>
    <w:rsid w:val="00D82EAB"/>
    <w:rsid w:val="00D82F85"/>
    <w:rsid w:val="00D83D63"/>
    <w:rsid w:val="00D83F4A"/>
    <w:rsid w:val="00D85455"/>
    <w:rsid w:val="00D8639F"/>
    <w:rsid w:val="00D86627"/>
    <w:rsid w:val="00D871C1"/>
    <w:rsid w:val="00D87A42"/>
    <w:rsid w:val="00D87AB1"/>
    <w:rsid w:val="00D90872"/>
    <w:rsid w:val="00D91949"/>
    <w:rsid w:val="00D91AF3"/>
    <w:rsid w:val="00D9465C"/>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15F"/>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CC1"/>
    <w:rsid w:val="00E75DA7"/>
    <w:rsid w:val="00E76C8D"/>
    <w:rsid w:val="00E76DDD"/>
    <w:rsid w:val="00E76E37"/>
    <w:rsid w:val="00E77B5C"/>
    <w:rsid w:val="00E82876"/>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C53"/>
    <w:rsid w:val="00EE3D03"/>
    <w:rsid w:val="00EE4004"/>
    <w:rsid w:val="00EE429D"/>
    <w:rsid w:val="00EE4619"/>
    <w:rsid w:val="00EE55CC"/>
    <w:rsid w:val="00EE5FAD"/>
    <w:rsid w:val="00EE6250"/>
    <w:rsid w:val="00EE665E"/>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312"/>
    <w:rsid w:val="00F44569"/>
    <w:rsid w:val="00F44ACC"/>
    <w:rsid w:val="00F4689B"/>
    <w:rsid w:val="00F46D6A"/>
    <w:rsid w:val="00F47066"/>
    <w:rsid w:val="00F470C8"/>
    <w:rsid w:val="00F47D18"/>
    <w:rsid w:val="00F507E0"/>
    <w:rsid w:val="00F50949"/>
    <w:rsid w:val="00F509D0"/>
    <w:rsid w:val="00F51AA3"/>
    <w:rsid w:val="00F51D4F"/>
    <w:rsid w:val="00F52456"/>
    <w:rsid w:val="00F52493"/>
    <w:rsid w:val="00F52F69"/>
    <w:rsid w:val="00F53379"/>
    <w:rsid w:val="00F53FDE"/>
    <w:rsid w:val="00F540E5"/>
    <w:rsid w:val="00F5421D"/>
    <w:rsid w:val="00F54810"/>
    <w:rsid w:val="00F57F43"/>
    <w:rsid w:val="00F61415"/>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03BE"/>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44A4D1E"/>
  <w15:docId w15:val="{413EC0C3-A3DD-4EAA-B4B4-FD1482FB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99" w:unhideWhenUsed="1"/>
    <w:lsdException w:name="annotation text" w:locked="1" w:semiHidden="1" w:unhideWhenUsed="1"/>
    <w:lsdException w:name="header" w:semiHidden="1" w:uiPriority="4" w:unhideWhenUsed="1" w:qFormat="1"/>
    <w:lsdException w:name="footer" w:semiHidden="1" w:uiPriority="99" w:unhideWhenUsed="1" w:qFormat="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99"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3"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C099E"/>
    <w:pPr>
      <w:suppressAutoHyphens/>
      <w:spacing w:before="120" w:after="120"/>
    </w:pPr>
    <w:rPr>
      <w:sz w:val="24"/>
    </w:rPr>
  </w:style>
  <w:style w:type="paragraph" w:styleId="Heading1">
    <w:name w:val="heading 1"/>
    <w:aliases w:val="H1 Title"/>
    <w:next w:val="Normal"/>
    <w:link w:val="Heading1Char"/>
    <w:uiPriority w:val="4"/>
    <w:qFormat/>
    <w:rsid w:val="00B956F3"/>
    <w:pPr>
      <w:keepNext/>
      <w:keepLines/>
      <w:spacing w:before="600" w:line="192" w:lineRule="auto"/>
      <w:outlineLvl w:val="0"/>
    </w:pPr>
    <w:rPr>
      <w:rFonts w:eastAsiaTheme="majorEastAsia" w:cstheme="majorBidi"/>
      <w:b/>
      <w:color w:val="003A69" w:themeColor="accent6" w:themeShade="BF"/>
      <w:spacing w:val="-20"/>
      <w:sz w:val="56"/>
      <w:szCs w:val="48"/>
    </w:rPr>
  </w:style>
  <w:style w:type="paragraph" w:styleId="Heading2">
    <w:name w:val="heading 2"/>
    <w:aliases w:val="H2 Heading"/>
    <w:next w:val="Normal"/>
    <w:link w:val="Heading2Char"/>
    <w:uiPriority w:val="4"/>
    <w:qFormat/>
    <w:rsid w:val="00C33ED3"/>
    <w:pPr>
      <w:suppressAutoHyphens/>
      <w:spacing w:before="440" w:after="120" w:line="192" w:lineRule="auto"/>
      <w:outlineLvl w:val="1"/>
    </w:pPr>
    <w:rPr>
      <w:rFonts w:asciiTheme="minorHAnsi" w:eastAsiaTheme="majorEastAsia" w:hAnsiTheme="minorHAnsi" w:cstheme="majorBidi"/>
      <w:b/>
      <w:color w:val="003A69" w:themeColor="accent6" w:themeShade="BF"/>
      <w:spacing w:val="-10"/>
      <w:sz w:val="36"/>
      <w:szCs w:val="36"/>
    </w:rPr>
  </w:style>
  <w:style w:type="paragraph" w:styleId="Heading3">
    <w:name w:val="heading 3"/>
    <w:aliases w:val="H3 Heading"/>
    <w:next w:val="Normal"/>
    <w:link w:val="Heading3Char"/>
    <w:uiPriority w:val="4"/>
    <w:qFormat/>
    <w:rsid w:val="00C33ED3"/>
    <w:pPr>
      <w:keepNext/>
      <w:keepLines/>
      <w:spacing w:before="360" w:after="120" w:line="192" w:lineRule="auto"/>
      <w:outlineLvl w:val="2"/>
    </w:pPr>
    <w:rPr>
      <w:rFonts w:asciiTheme="minorHAnsi" w:eastAsiaTheme="majorEastAsia" w:hAnsiTheme="minorHAnsi" w:cstheme="majorBidi"/>
      <w:color w:val="003A69" w:themeColor="accent6" w:themeShade="BF"/>
      <w:sz w:val="36"/>
      <w:szCs w:val="48"/>
    </w:rPr>
  </w:style>
  <w:style w:type="paragraph" w:styleId="Heading4">
    <w:name w:val="heading 4"/>
    <w:aliases w:val="H4 Heading"/>
    <w:next w:val="Normal"/>
    <w:link w:val="Heading4Char"/>
    <w:uiPriority w:val="9"/>
    <w:qFormat/>
    <w:rsid w:val="00C33ED3"/>
    <w:pPr>
      <w:keepNext/>
      <w:keepLines/>
      <w:spacing w:before="280" w:after="0" w:line="216" w:lineRule="auto"/>
      <w:outlineLvl w:val="3"/>
    </w:pPr>
    <w:rPr>
      <w:rFonts w:eastAsiaTheme="majorEastAsia" w:cstheme="majorBidi"/>
      <w:b/>
      <w:color w:val="003A69" w:themeColor="accent6" w:themeShade="BF"/>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B956F3"/>
    <w:rPr>
      <w:rFonts w:eastAsiaTheme="majorEastAsia" w:cstheme="majorBidi"/>
      <w:b/>
      <w:color w:val="003A69" w:themeColor="accent6" w:themeShade="BF"/>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C33ED3"/>
    <w:rPr>
      <w:rFonts w:asciiTheme="minorHAnsi" w:eastAsiaTheme="majorEastAsia" w:hAnsiTheme="minorHAnsi" w:cstheme="majorBidi"/>
      <w:b/>
      <w:color w:val="003A69" w:themeColor="accent6" w:themeShade="BF"/>
      <w:spacing w:val="-10"/>
      <w:sz w:val="36"/>
      <w:szCs w:val="36"/>
    </w:rPr>
  </w:style>
  <w:style w:type="table" w:styleId="TableGrid">
    <w:name w:val="Table Grid"/>
    <w:basedOn w:val="TableNormal"/>
    <w:uiPriority w:val="5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4B68DF"/>
    <w:pPr>
      <w:tabs>
        <w:tab w:val="center" w:pos="4680"/>
        <w:tab w:val="right" w:pos="9360"/>
      </w:tabs>
      <w:spacing w:before="360" w:after="360"/>
      <w:jc w:val="center"/>
    </w:pPr>
    <w:rPr>
      <w:caps/>
      <w:color w:val="000000" w:themeColor="text1"/>
      <w:spacing w:val="40"/>
      <w:sz w:val="20"/>
    </w:rPr>
  </w:style>
  <w:style w:type="character" w:customStyle="1" w:styleId="HeaderChar">
    <w:name w:val="Header Char"/>
    <w:aliases w:val="H E A D E R Char"/>
    <w:basedOn w:val="DefaultParagraphFont"/>
    <w:link w:val="Header"/>
    <w:uiPriority w:val="8"/>
    <w:rsid w:val="004B68DF"/>
    <w:rPr>
      <w:caps/>
      <w:color w:val="000000" w:themeColor="text1"/>
      <w:spacing w:val="40"/>
      <w:sz w:val="20"/>
    </w:rPr>
  </w:style>
  <w:style w:type="paragraph" w:styleId="Footer">
    <w:name w:val="footer"/>
    <w:basedOn w:val="Normal"/>
    <w:link w:val="FooterChar"/>
    <w:uiPriority w:val="99"/>
    <w:qFormat/>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aliases w:val="Make Hyperlink"/>
    <w:basedOn w:val="DefaultParagraphFont"/>
    <w:uiPriority w:val="99"/>
    <w:unhideWhenUsed/>
    <w:qFormat/>
    <w:rsid w:val="00B90BA6"/>
    <w:rPr>
      <w:color w:val="000000" w:themeColor="text1"/>
      <w:u w:val="single"/>
    </w:rPr>
  </w:style>
  <w:style w:type="character" w:customStyle="1" w:styleId="Heading3Char">
    <w:name w:val="Heading 3 Char"/>
    <w:aliases w:val="H3 Heading Char"/>
    <w:basedOn w:val="DefaultParagraphFont"/>
    <w:link w:val="Heading3"/>
    <w:uiPriority w:val="4"/>
    <w:rsid w:val="00C33ED3"/>
    <w:rPr>
      <w:rFonts w:asciiTheme="minorHAnsi" w:eastAsiaTheme="majorEastAsia" w:hAnsiTheme="minorHAnsi" w:cstheme="majorBidi"/>
      <w:color w:val="003A69" w:themeColor="accent6" w:themeShade="BF"/>
      <w:sz w:val="36"/>
      <w:szCs w:val="48"/>
    </w:rPr>
  </w:style>
  <w:style w:type="character" w:customStyle="1" w:styleId="Heading4Char">
    <w:name w:val="Heading 4 Char"/>
    <w:aliases w:val="H4 Heading Char"/>
    <w:basedOn w:val="DefaultParagraphFont"/>
    <w:link w:val="Heading4"/>
    <w:uiPriority w:val="9"/>
    <w:rsid w:val="00C33ED3"/>
    <w:rPr>
      <w:rFonts w:eastAsiaTheme="majorEastAsia" w:cstheme="majorBidi"/>
      <w:b/>
      <w:color w:val="003A69" w:themeColor="accent6" w:themeShade="BF"/>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0000" w:themeColor="text1"/>
      <w:sz w:val="18"/>
    </w:rPr>
  </w:style>
  <w:style w:type="character" w:styleId="FollowedHyperlink">
    <w:name w:val="FollowedHyperlink"/>
    <w:basedOn w:val="DefaultParagraphFont"/>
    <w:uiPriority w:val="4"/>
    <w:semiHidden/>
    <w:rsid w:val="00E12269"/>
    <w:rPr>
      <w:color w:val="7F7F7F" w:themeColor="text1" w:themeTint="80"/>
      <w:u w:val="single"/>
    </w:rPr>
  </w:style>
  <w:style w:type="paragraph" w:styleId="Quote">
    <w:name w:val="Quote"/>
    <w:next w:val="Normal"/>
    <w:link w:val="QuoteChar"/>
    <w:uiPriority w:val="6"/>
    <w:qFormat/>
    <w:rsid w:val="00C33ED3"/>
    <w:pPr>
      <w:spacing w:before="240" w:after="240"/>
      <w:ind w:left="432" w:right="432"/>
    </w:pPr>
    <w:rPr>
      <w:rFonts w:asciiTheme="minorHAnsi" w:hAnsiTheme="minorHAnsi"/>
      <w:i/>
      <w:color w:val="003A69" w:themeColor="accent6" w:themeShade="BF"/>
      <w:sz w:val="24"/>
      <w:szCs w:val="24"/>
    </w:rPr>
  </w:style>
  <w:style w:type="character" w:customStyle="1" w:styleId="QuoteChar">
    <w:name w:val="Quote Char"/>
    <w:basedOn w:val="DefaultParagraphFont"/>
    <w:link w:val="Quote"/>
    <w:uiPriority w:val="6"/>
    <w:rsid w:val="00C33ED3"/>
    <w:rPr>
      <w:rFonts w:asciiTheme="minorHAnsi" w:hAnsiTheme="minorHAnsi"/>
      <w:i/>
      <w:color w:val="003A69" w:themeColor="accent6" w:themeShade="BF"/>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A97D55"/>
    <w:pPr>
      <w:numPr>
        <w:numId w:val="6"/>
      </w:numPr>
    </w:pPr>
  </w:style>
  <w:style w:type="paragraph" w:styleId="ListBullet">
    <w:name w:val="List Bullet"/>
    <w:basedOn w:val="Normal"/>
    <w:uiPriority w:val="3"/>
    <w:qFormat/>
    <w:rsid w:val="0087622A"/>
    <w:pPr>
      <w:numPr>
        <w:numId w:val="4"/>
      </w:num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uiPriority w:val="1"/>
    <w:qFormat/>
    <w:rsid w:val="00B61327"/>
    <w:pPr>
      <w:spacing w:before="360" w:after="36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ImageTableChartTitle">
    <w:name w:val="Image Table Chart Title"/>
    <w:basedOn w:val="Normal"/>
    <w:uiPriority w:val="1"/>
    <w:qFormat/>
    <w:rsid w:val="00F964A9"/>
    <w:pPr>
      <w:suppressAutoHyphens w:val="0"/>
      <w:spacing w:before="280"/>
      <w:jc w:val="center"/>
    </w:pPr>
    <w:rPr>
      <w:b/>
      <w:bCs/>
      <w:color w:val="000000" w:themeColor="text1"/>
      <w:sz w:val="28"/>
    </w:rPr>
  </w:style>
  <w:style w:type="character" w:customStyle="1" w:styleId="MakeLight">
    <w:name w:val="Make Light"/>
    <w:basedOn w:val="DefaultParagraphFont"/>
    <w:uiPriority w:val="1"/>
    <w:qFormat/>
    <w:rsid w:val="001B6B15"/>
    <w:rPr>
      <w:rFonts w:ascii="Calibri Light" w:hAnsi="Calibri Light"/>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99"/>
    <w:unhideWhenUsed/>
    <w:rsid w:val="00C56611"/>
    <w:pPr>
      <w:spacing w:before="0" w:after="0"/>
    </w:pPr>
    <w:rPr>
      <w:sz w:val="20"/>
      <w:szCs w:val="20"/>
    </w:rPr>
  </w:style>
  <w:style w:type="character" w:customStyle="1" w:styleId="FootnoteTextChar">
    <w:name w:val="Footnote Text Char"/>
    <w:basedOn w:val="DefaultParagraphFont"/>
    <w:link w:val="FootnoteText"/>
    <w:uiPriority w:val="99"/>
    <w:rsid w:val="00C56611"/>
    <w:rPr>
      <w:sz w:val="20"/>
      <w:szCs w:val="20"/>
    </w:rPr>
  </w:style>
  <w:style w:type="character" w:styleId="FootnoteReference">
    <w:name w:val="footnote reference"/>
    <w:basedOn w:val="DefaultParagraphFont"/>
    <w:uiPriority w:val="99"/>
    <w:unhideWhenUsed/>
    <w:rsid w:val="00C56611"/>
    <w:rPr>
      <w:vertAlign w:val="superscript"/>
    </w:rPr>
  </w:style>
  <w:style w:type="paragraph" w:customStyle="1" w:styleId="ParagraphBackground">
    <w:name w:val="Paragraph Background"/>
    <w:basedOn w:val="Normal"/>
    <w:uiPriority w:val="1"/>
    <w:qFormat/>
    <w:rsid w:val="003145DF"/>
    <w:pPr>
      <w:pBdr>
        <w:top w:val="single" w:sz="4" w:space="5" w:color="E5E5E5" w:themeColor="text1" w:themeTint="1A"/>
        <w:left w:val="single" w:sz="4" w:space="5" w:color="E5E5E5" w:themeColor="text1" w:themeTint="1A"/>
        <w:bottom w:val="single" w:sz="4" w:space="8" w:color="E5E5E5" w:themeColor="text1" w:themeTint="1A"/>
        <w:right w:val="single" w:sz="4" w:space="8" w:color="E5E5E5" w:themeColor="text1" w:themeTint="1A"/>
      </w:pBdr>
      <w:shd w:val="clear" w:color="auto" w:fill="E9F5FF" w:themeFill="accent1" w:themeFillTint="1A"/>
    </w:pPr>
  </w:style>
  <w:style w:type="character" w:customStyle="1" w:styleId="SubtitleH1">
    <w:name w:val="Subtitle H1"/>
    <w:basedOn w:val="DefaultParagraphFont"/>
    <w:uiPriority w:val="1"/>
    <w:qFormat/>
    <w:rsid w:val="00824D8A"/>
    <w:rPr>
      <w:rFonts w:asciiTheme="minorHAnsi" w:hAnsiTheme="minorHAnsi" w:cstheme="majorBidi"/>
      <w:b/>
      <w:caps/>
      <w:color w:val="003A69" w:themeColor="accent6" w:themeShade="BF"/>
      <w:spacing w:val="20"/>
      <w:sz w:val="28"/>
      <w:szCs w:val="48"/>
    </w:rPr>
  </w:style>
  <w:style w:type="character" w:styleId="CommentReference">
    <w:name w:val="annotation reference"/>
    <w:basedOn w:val="DefaultParagraphFont"/>
    <w:locked/>
    <w:rsid w:val="007C099E"/>
    <w:rPr>
      <w:sz w:val="18"/>
      <w:szCs w:val="18"/>
    </w:rPr>
  </w:style>
  <w:style w:type="paragraph" w:styleId="CommentText">
    <w:name w:val="annotation text"/>
    <w:basedOn w:val="Normal"/>
    <w:link w:val="CommentTextChar"/>
    <w:locked/>
    <w:rsid w:val="007C099E"/>
    <w:pPr>
      <w:suppressAutoHyphens w:val="0"/>
      <w:spacing w:before="0" w:after="200" w:line="276" w:lineRule="auto"/>
      <w:jc w:val="both"/>
    </w:pPr>
    <w:rPr>
      <w:rFonts w:asciiTheme="minorHAnsi" w:hAnsiTheme="minorHAnsi"/>
      <w:sz w:val="20"/>
      <w:szCs w:val="20"/>
      <w:lang w:eastAsia="ja-JP"/>
    </w:rPr>
  </w:style>
  <w:style w:type="character" w:customStyle="1" w:styleId="CommentTextChar">
    <w:name w:val="Comment Text Char"/>
    <w:basedOn w:val="DefaultParagraphFont"/>
    <w:link w:val="CommentText"/>
    <w:rsid w:val="007C099E"/>
    <w:rPr>
      <w:rFonts w:asciiTheme="minorHAnsi" w:hAnsiTheme="minorHAnsi"/>
      <w:sz w:val="20"/>
      <w:szCs w:val="20"/>
      <w:lang w:eastAsia="ja-JP"/>
    </w:rPr>
  </w:style>
  <w:style w:type="character" w:styleId="PlaceholderText">
    <w:name w:val="Placeholder Text"/>
    <w:basedOn w:val="DefaultParagraphFont"/>
    <w:uiPriority w:val="99"/>
    <w:semiHidden/>
    <w:locked/>
    <w:rsid w:val="005F54DB"/>
    <w:rPr>
      <w:color w:val="808080"/>
    </w:rPr>
  </w:style>
  <w:style w:type="paragraph" w:customStyle="1" w:styleId="Default">
    <w:name w:val="Default"/>
    <w:rsid w:val="00D6640B"/>
    <w:pPr>
      <w:widowControl w:val="0"/>
      <w:autoSpaceDE w:val="0"/>
      <w:autoSpaceDN w:val="0"/>
      <w:adjustRightInd w:val="0"/>
      <w:spacing w:before="0" w:after="200" w:line="276" w:lineRule="auto"/>
      <w:jc w:val="both"/>
    </w:pPr>
    <w:rPr>
      <w:rFonts w:ascii="Trebuchet MS" w:hAnsi="Trebuchet MS" w:cs="Trebuchet MS"/>
      <w:color w:val="000000"/>
      <w:sz w:val="20"/>
      <w:szCs w:val="20"/>
      <w:lang w:eastAsia="ja-JP"/>
    </w:rPr>
  </w:style>
  <w:style w:type="paragraph" w:styleId="CommentSubject">
    <w:name w:val="annotation subject"/>
    <w:basedOn w:val="CommentText"/>
    <w:next w:val="CommentText"/>
    <w:link w:val="CommentSubjectChar"/>
    <w:semiHidden/>
    <w:unhideWhenUsed/>
    <w:locked/>
    <w:rsid w:val="008C29C0"/>
    <w:pPr>
      <w:suppressAutoHyphens/>
      <w:spacing w:before="120" w:after="120" w:line="240" w:lineRule="auto"/>
      <w:jc w:val="left"/>
    </w:pPr>
    <w:rPr>
      <w:rFonts w:ascii="Calibri" w:hAnsi="Calibri"/>
      <w:b/>
      <w:bCs/>
      <w:lang w:eastAsia="en-US"/>
    </w:rPr>
  </w:style>
  <w:style w:type="character" w:customStyle="1" w:styleId="CommentSubjectChar">
    <w:name w:val="Comment Subject Char"/>
    <w:basedOn w:val="CommentTextChar"/>
    <w:link w:val="CommentSubject"/>
    <w:semiHidden/>
    <w:rsid w:val="008C29C0"/>
    <w:rPr>
      <w:rFonts w:asciiTheme="minorHAnsi" w:hAnsiTheme="minorHAnsi"/>
      <w:b/>
      <w:bCs/>
      <w:sz w:val="20"/>
      <w:szCs w:val="20"/>
      <w:lang w:eastAsia="ja-JP"/>
    </w:rPr>
  </w:style>
  <w:style w:type="paragraph" w:customStyle="1" w:styleId="H2Appendices">
    <w:name w:val="H2 Appendices"/>
    <w:basedOn w:val="Heading2"/>
    <w:link w:val="H2AppendicesChar"/>
    <w:uiPriority w:val="1"/>
    <w:qFormat/>
    <w:rsid w:val="006B189E"/>
    <w:pPr>
      <w:spacing w:line="240" w:lineRule="auto"/>
      <w:jc w:val="center"/>
    </w:pPr>
    <w:rPr>
      <w:color w:val="003865"/>
      <w:spacing w:val="-20"/>
      <w:sz w:val="48"/>
      <w:szCs w:val="48"/>
    </w:rPr>
  </w:style>
  <w:style w:type="character" w:customStyle="1" w:styleId="H2AppendicesChar">
    <w:name w:val="H2 Appendices Char"/>
    <w:basedOn w:val="Heading2Char"/>
    <w:link w:val="H2Appendices"/>
    <w:uiPriority w:val="1"/>
    <w:rsid w:val="006B189E"/>
    <w:rPr>
      <w:rFonts w:asciiTheme="minorHAnsi" w:eastAsiaTheme="majorEastAsia" w:hAnsiTheme="minorHAnsi" w:cstheme="majorBidi"/>
      <w:b/>
      <w:color w:val="003865"/>
      <w:spacing w:val="-20"/>
      <w:sz w:val="48"/>
      <w:szCs w:val="48"/>
    </w:rPr>
  </w:style>
  <w:style w:type="paragraph" w:customStyle="1" w:styleId="TableFigureTitle">
    <w:name w:val="Table/Figure Title"/>
    <w:basedOn w:val="Normal"/>
    <w:uiPriority w:val="1"/>
    <w:qFormat/>
    <w:rsid w:val="00834E03"/>
    <w:pPr>
      <w:suppressAutoHyphens w:val="0"/>
      <w:jc w:val="center"/>
    </w:pPr>
    <w:rPr>
      <w:b/>
      <w:bCs/>
      <w:color w:val="003865"/>
      <w:sz w:val="28"/>
    </w:rPr>
  </w:style>
  <w:style w:type="character" w:customStyle="1" w:styleId="MakeBold">
    <w:name w:val="Make Bold"/>
    <w:uiPriority w:val="29"/>
    <w:qFormat/>
    <w:rsid w:val="00834E03"/>
    <w:rPr>
      <w:rFonts w:ascii="Calibri" w:hAnsi="Calibri"/>
      <w:b/>
    </w:rPr>
  </w:style>
  <w:style w:type="table" w:styleId="PlainTable1">
    <w:name w:val="Plain Table 1"/>
    <w:basedOn w:val="TableNormal"/>
    <w:uiPriority w:val="41"/>
    <w:rsid w:val="00834E03"/>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state.mn.us/communities/ep/surge/crisis/standards.pdf" TargetMode="External"/><Relationship Id="rId13" Type="http://schemas.openxmlformats.org/officeDocument/2006/relationships/hyperlink" Target="https://training.fema.gov/emiweb/is/icsresource/assets/ics%20forms/ics%20form%20214,%20activity%20log%20(v2).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health.state.mn.us/communities/ep/surge/pediatric/primer.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state.mn.us/communities/ep/surge/pediatric/priorities.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ealth.state.mn.us/communities/ep/surge/crisis/standards.pdf" TargetMode="External"/><Relationship Id="rId19" Type="http://schemas.openxmlformats.org/officeDocument/2006/relationships/hyperlink" Target="https://training.fema.gov/emiweb/is/icsresource/assets/ics%20forms/ics%20form%20214,%20activity%20log%20(v2).pdf" TargetMode="External"/><Relationship Id="rId4" Type="http://schemas.openxmlformats.org/officeDocument/2006/relationships/settings" Target="settings.xml"/><Relationship Id="rId9" Type="http://schemas.openxmlformats.org/officeDocument/2006/relationships/hyperlink" Target="http://www.health.state.mn.us/communities/ep/surge/pediatric/minors.pdf" TargetMode="External"/><Relationship Id="rId14" Type="http://schemas.openxmlformats.org/officeDocument/2006/relationships/hyperlink" Target="https://training.fema.gov/emiweb/is/icsresource/assets/ics%20forms/ics%20form%20214,%20activity%20log%20(v2).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adat1\appdata\local\microsoft\office\MDH_Templates\Basic%20MDH%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12AD7D7-75DC-4631-847B-C72D3665AFAD}"/>
      </w:docPartPr>
      <w:docPartBody>
        <w:p w:rsidR="00DB661D" w:rsidRDefault="00A23C66">
          <w:r w:rsidRPr="005F176E">
            <w:rPr>
              <w:rStyle w:val="PlaceholderText"/>
            </w:rPr>
            <w:t>Click or tap here to enter text.</w:t>
          </w:r>
        </w:p>
      </w:docPartBody>
    </w:docPart>
    <w:docPart>
      <w:docPartPr>
        <w:name w:val="C0EBB2BB75F1407BAECF83E6357EEF60"/>
        <w:category>
          <w:name w:val="General"/>
          <w:gallery w:val="placeholder"/>
        </w:category>
        <w:types>
          <w:type w:val="bbPlcHdr"/>
        </w:types>
        <w:behaviors>
          <w:behavior w:val="content"/>
        </w:behaviors>
        <w:guid w:val="{C37A231D-9EB1-4D06-A54A-DFDEAD687098}"/>
      </w:docPartPr>
      <w:docPartBody>
        <w:p w:rsidR="00DB661D" w:rsidRDefault="00A23C66" w:rsidP="00A23C66">
          <w:pPr>
            <w:pStyle w:val="C0EBB2BB75F1407BAECF83E6357EEF60"/>
          </w:pPr>
          <w:r w:rsidRPr="005F176E">
            <w:rPr>
              <w:rStyle w:val="PlaceholderText"/>
            </w:rPr>
            <w:t>Click or tap here to enter text.</w:t>
          </w:r>
        </w:p>
      </w:docPartBody>
    </w:docPart>
    <w:docPart>
      <w:docPartPr>
        <w:name w:val="CC3D0046C3B544AD9323EC5BCE7FE849"/>
        <w:category>
          <w:name w:val="General"/>
          <w:gallery w:val="placeholder"/>
        </w:category>
        <w:types>
          <w:type w:val="bbPlcHdr"/>
        </w:types>
        <w:behaviors>
          <w:behavior w:val="content"/>
        </w:behaviors>
        <w:guid w:val="{32DB6AED-15DA-4076-A61C-760541823CA4}"/>
      </w:docPartPr>
      <w:docPartBody>
        <w:p w:rsidR="00DB661D" w:rsidRDefault="00A23C66" w:rsidP="00A23C66">
          <w:pPr>
            <w:pStyle w:val="CC3D0046C3B544AD9323EC5BCE7FE849"/>
          </w:pPr>
          <w:r w:rsidRPr="005F176E">
            <w:rPr>
              <w:rStyle w:val="PlaceholderText"/>
            </w:rPr>
            <w:t>Click or tap here to enter text.</w:t>
          </w:r>
        </w:p>
      </w:docPartBody>
    </w:docPart>
    <w:docPart>
      <w:docPartPr>
        <w:name w:val="05AFEFFFBECE44139067F9FC204403F0"/>
        <w:category>
          <w:name w:val="General"/>
          <w:gallery w:val="placeholder"/>
        </w:category>
        <w:types>
          <w:type w:val="bbPlcHdr"/>
        </w:types>
        <w:behaviors>
          <w:behavior w:val="content"/>
        </w:behaviors>
        <w:guid w:val="{4978EDD8-6949-46C0-B84B-E69BEC7B6AEF}"/>
      </w:docPartPr>
      <w:docPartBody>
        <w:p w:rsidR="00DB661D" w:rsidRDefault="00DB661D" w:rsidP="00DB661D">
          <w:pPr>
            <w:pStyle w:val="05AFEFFFBECE44139067F9FC204403F0"/>
          </w:pPr>
          <w:r w:rsidRPr="005F176E">
            <w:rPr>
              <w:rStyle w:val="PlaceholderText"/>
            </w:rPr>
            <w:t>Click or tap here to enter text.</w:t>
          </w:r>
        </w:p>
      </w:docPartBody>
    </w:docPart>
    <w:docPart>
      <w:docPartPr>
        <w:name w:val="5463C159FC9E45408F566EB159DD2BA3"/>
        <w:category>
          <w:name w:val="General"/>
          <w:gallery w:val="placeholder"/>
        </w:category>
        <w:types>
          <w:type w:val="bbPlcHdr"/>
        </w:types>
        <w:behaviors>
          <w:behavior w:val="content"/>
        </w:behaviors>
        <w:guid w:val="{25E3331B-EECB-42FB-BDB3-2431255BC599}"/>
      </w:docPartPr>
      <w:docPartBody>
        <w:p w:rsidR="00DB661D" w:rsidRDefault="00DB661D" w:rsidP="00DB661D">
          <w:pPr>
            <w:pStyle w:val="5463C159FC9E45408F566EB159DD2BA3"/>
          </w:pPr>
          <w:r w:rsidRPr="005F176E">
            <w:rPr>
              <w:rStyle w:val="PlaceholderText"/>
            </w:rPr>
            <w:t>Click or tap here to enter text.</w:t>
          </w:r>
        </w:p>
      </w:docPartBody>
    </w:docPart>
    <w:docPart>
      <w:docPartPr>
        <w:name w:val="50334CBD7A8948C88ABE0D3FBA010F80"/>
        <w:category>
          <w:name w:val="General"/>
          <w:gallery w:val="placeholder"/>
        </w:category>
        <w:types>
          <w:type w:val="bbPlcHdr"/>
        </w:types>
        <w:behaviors>
          <w:behavior w:val="content"/>
        </w:behaviors>
        <w:guid w:val="{C7989F78-21A6-4F89-A1A3-BBAA4F7F5BFA}"/>
      </w:docPartPr>
      <w:docPartBody>
        <w:p w:rsidR="006F42EB" w:rsidRDefault="00DB661D" w:rsidP="00DB661D">
          <w:pPr>
            <w:pStyle w:val="50334CBD7A8948C88ABE0D3FBA010F80"/>
          </w:pPr>
          <w:r w:rsidRPr="005F176E">
            <w:rPr>
              <w:rStyle w:val="PlaceholderText"/>
            </w:rPr>
            <w:t>Click or tap here to enter text.</w:t>
          </w:r>
        </w:p>
      </w:docPartBody>
    </w:docPart>
    <w:docPart>
      <w:docPartPr>
        <w:name w:val="B26949913F8A4630AFCE7847FBCD4CAC"/>
        <w:category>
          <w:name w:val="General"/>
          <w:gallery w:val="placeholder"/>
        </w:category>
        <w:types>
          <w:type w:val="bbPlcHdr"/>
        </w:types>
        <w:behaviors>
          <w:behavior w:val="content"/>
        </w:behaviors>
        <w:guid w:val="{B867F771-7287-4E6D-A9EB-AB21D6483071}"/>
      </w:docPartPr>
      <w:docPartBody>
        <w:p w:rsidR="006F42EB" w:rsidRDefault="00DB661D" w:rsidP="00DB661D">
          <w:pPr>
            <w:pStyle w:val="B26949913F8A4630AFCE7847FBCD4CAC"/>
          </w:pPr>
          <w:r w:rsidRPr="005F17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altName w:val="Consolas"/>
    <w:panose1 w:val="020B0509030403020204"/>
    <w:charset w:val="00"/>
    <w:family w:val="modern"/>
    <w:pitch w:val="fixed"/>
    <w:sig w:usb0="20000007" w:usb1="00000001"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C66"/>
    <w:rsid w:val="006F42EB"/>
    <w:rsid w:val="00A23C66"/>
    <w:rsid w:val="00DB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61D"/>
    <w:rPr>
      <w:color w:val="808080"/>
    </w:rPr>
  </w:style>
  <w:style w:type="paragraph" w:customStyle="1" w:styleId="C0EBB2BB75F1407BAECF83E6357EEF60">
    <w:name w:val="C0EBB2BB75F1407BAECF83E6357EEF60"/>
    <w:rsid w:val="00A23C66"/>
    <w:pPr>
      <w:suppressAutoHyphens/>
      <w:spacing w:before="120" w:after="120" w:line="240" w:lineRule="auto"/>
    </w:pPr>
    <w:rPr>
      <w:rFonts w:ascii="Calibri" w:hAnsi="Calibri"/>
      <w:sz w:val="24"/>
    </w:rPr>
  </w:style>
  <w:style w:type="paragraph" w:customStyle="1" w:styleId="CC3D0046C3B544AD9323EC5BCE7FE849">
    <w:name w:val="CC3D0046C3B544AD9323EC5BCE7FE849"/>
    <w:rsid w:val="00A23C66"/>
  </w:style>
  <w:style w:type="paragraph" w:customStyle="1" w:styleId="05AFEFFFBECE44139067F9FC204403F0">
    <w:name w:val="05AFEFFFBECE44139067F9FC204403F0"/>
    <w:rsid w:val="00DB661D"/>
  </w:style>
  <w:style w:type="paragraph" w:customStyle="1" w:styleId="5463C159FC9E45408F566EB159DD2BA3">
    <w:name w:val="5463C159FC9E45408F566EB159DD2BA3"/>
    <w:rsid w:val="00DB661D"/>
  </w:style>
  <w:style w:type="paragraph" w:customStyle="1" w:styleId="50334CBD7A8948C88ABE0D3FBA010F80">
    <w:name w:val="50334CBD7A8948C88ABE0D3FBA010F80"/>
    <w:rsid w:val="00DB661D"/>
  </w:style>
  <w:style w:type="paragraph" w:customStyle="1" w:styleId="B26949913F8A4630AFCE7847FBCD4CAC">
    <w:name w:val="B26949913F8A4630AFCE7847FBCD4CAC"/>
    <w:rsid w:val="00DB66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custom-mn-bluegreen">
      <a:dk1>
        <a:srgbClr val="000000"/>
      </a:dk1>
      <a:lt1>
        <a:srgbClr val="FFFFFF"/>
      </a:lt1>
      <a:dk2>
        <a:srgbClr val="000000"/>
      </a:dk2>
      <a:lt2>
        <a:srgbClr val="FFFFFF"/>
      </a:lt2>
      <a:accent1>
        <a:srgbClr val="32A3FE"/>
      </a:accent1>
      <a:accent2>
        <a:srgbClr val="78BE21"/>
      </a:accent2>
      <a:accent3>
        <a:srgbClr val="4CDAE4"/>
      </a:accent3>
      <a:accent4>
        <a:srgbClr val="0070CB"/>
      </a:accent4>
      <a:accent5>
        <a:srgbClr val="AFE56C"/>
      </a:accent5>
      <a:accent6>
        <a:srgbClr val="004E8D"/>
      </a:accent6>
      <a:hlink>
        <a:srgbClr val="0070CB"/>
      </a:hlink>
      <a:folHlink>
        <a:srgbClr val="0070CB"/>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BCCA6A5E-C496-487A-AADA-B24487491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Basic MDH Document.dotx</Template>
  <TotalTime>1</TotalTime>
  <Pages>15</Pages>
  <Words>3739</Words>
  <Characters>22074</Characters>
  <Application>Microsoft Office Word</Application>
  <DocSecurity>0</DocSecurity>
  <Lines>1003</Lines>
  <Paragraphs>296</Paragraphs>
  <ScaleCrop>false</ScaleCrop>
  <HeadingPairs>
    <vt:vector size="2" baseType="variant">
      <vt:variant>
        <vt:lpstr>Title</vt:lpstr>
      </vt:variant>
      <vt:variant>
        <vt:i4>1</vt:i4>
      </vt:variant>
    </vt:vector>
  </HeadingPairs>
  <TitlesOfParts>
    <vt:vector size="1" baseType="lpstr">
      <vt:lpstr>Pediatric Surge Plan Template</vt:lpstr>
    </vt:vector>
  </TitlesOfParts>
  <Company>Minnesota Department of Health</Company>
  <LinksUpToDate>false</LinksUpToDate>
  <CharactersWithSpaces>25517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Pediatric Surge Plan Template</dc:title>
  <dc:subject/>
  <dc:creator>Alexandra Waterman</dc:creator>
  <cp:keywords/>
  <dc:description/>
  <cp:lastModifiedBy>McAdams, Toby (MDH)</cp:lastModifiedBy>
  <cp:revision>2</cp:revision>
  <cp:lastPrinted>2016-12-14T18:03:00Z</cp:lastPrinted>
  <dcterms:created xsi:type="dcterms:W3CDTF">2019-01-28T19:28:00Z</dcterms:created>
  <dcterms:modified xsi:type="dcterms:W3CDTF">2019-01-28T19:28:00Z</dcterms:modified>
</cp:coreProperties>
</file>