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C675" w14:textId="77777777" w:rsidR="00C07C87" w:rsidRPr="00BC0836" w:rsidRDefault="00C07C87" w:rsidP="003F368C">
      <w:pPr>
        <w:pStyle w:val="Heading1"/>
        <w:rPr>
          <w:rFonts w:asciiTheme="minorHAnsi" w:hAnsiTheme="minorHAnsi" w:cstheme="minorHAnsi"/>
        </w:rPr>
      </w:pPr>
      <w:r w:rsidRPr="00BC0836">
        <w:rPr>
          <w:rFonts w:asciiTheme="minorHAnsi" w:hAnsiTheme="minorHAnsi" w:cstheme="minorHAnsi"/>
        </w:rPr>
        <w:t>DRINKING WATER</w:t>
      </w:r>
      <w:r w:rsidR="00346E6C" w:rsidRPr="00BC0836">
        <w:rPr>
          <w:rFonts w:asciiTheme="minorHAnsi" w:hAnsiTheme="minorHAnsi" w:cstheme="minorHAnsi"/>
        </w:rPr>
        <w:t xml:space="preserve"> -</w:t>
      </w:r>
    </w:p>
    <w:p w14:paraId="5DB1470D" w14:textId="77777777" w:rsidR="00C07C87" w:rsidRPr="00BC0836" w:rsidRDefault="00C07C87" w:rsidP="003F368C">
      <w:pPr>
        <w:pStyle w:val="Heading1"/>
        <w:rPr>
          <w:rFonts w:asciiTheme="minorHAnsi" w:hAnsiTheme="minorHAnsi" w:cstheme="minorHAnsi"/>
        </w:rPr>
      </w:pPr>
      <w:r w:rsidRPr="00BC0836">
        <w:rPr>
          <w:rFonts w:asciiTheme="minorHAnsi" w:hAnsiTheme="minorHAnsi" w:cstheme="minorHAnsi"/>
        </w:rPr>
        <w:t>BOIL WATER ADVISORY</w:t>
      </w:r>
    </w:p>
    <w:p w14:paraId="74FFA1AD" w14:textId="14DCAC51" w:rsidR="00A6203A" w:rsidRPr="00BC0836" w:rsidRDefault="00A6203A" w:rsidP="00C07C87">
      <w:pPr>
        <w:pStyle w:val="Subtitle"/>
        <w:numPr>
          <w:ilvl w:val="0"/>
          <w:numId w:val="0"/>
        </w:numPr>
        <w:spacing w:before="320"/>
        <w:rPr>
          <w:rFonts w:asciiTheme="minorHAnsi" w:hAnsiTheme="minorHAnsi" w:cstheme="minorHAnsi"/>
          <w:highlight w:val="cyan"/>
        </w:rPr>
      </w:pPr>
      <w:r w:rsidRPr="00BC0836">
        <w:rPr>
          <w:rFonts w:asciiTheme="minorHAnsi" w:hAnsiTheme="minorHAnsi" w:cstheme="minorHAnsi"/>
          <w:highlight w:val="lightGray"/>
        </w:rPr>
        <w:t>[System]</w:t>
      </w:r>
      <w:r w:rsidRPr="00BC0836">
        <w:rPr>
          <w:rFonts w:asciiTheme="minorHAnsi" w:hAnsiTheme="minorHAnsi" w:cstheme="minorHAnsi"/>
        </w:rPr>
        <w:t xml:space="preserve"> water </w:t>
      </w:r>
      <w:r w:rsidR="00D93202" w:rsidRPr="00BC0836">
        <w:rPr>
          <w:rFonts w:asciiTheme="minorHAnsi" w:hAnsiTheme="minorHAnsi" w:cstheme="minorHAnsi"/>
        </w:rPr>
        <w:t>may be contaminated due to loss of pressure.</w:t>
      </w:r>
    </w:p>
    <w:p w14:paraId="0DEA4F87" w14:textId="77777777" w:rsidR="00C07C87" w:rsidRPr="00BC0836" w:rsidRDefault="00C07C87" w:rsidP="00C07C87">
      <w:pPr>
        <w:pStyle w:val="Heading2"/>
        <w:rPr>
          <w:rFonts w:asciiTheme="minorHAnsi" w:hAnsiTheme="minorHAnsi" w:cstheme="minorHAnsi"/>
        </w:rPr>
      </w:pPr>
      <w:r w:rsidRPr="00BC0836">
        <w:rPr>
          <w:rFonts w:asciiTheme="minorHAnsi" w:hAnsiTheme="minorHAnsi" w:cstheme="minorHAnsi"/>
        </w:rPr>
        <w:t>What should you do?</w:t>
      </w:r>
    </w:p>
    <w:p w14:paraId="70F9B440" w14:textId="11364D6C" w:rsidR="00A6203A" w:rsidRPr="00BC0836" w:rsidRDefault="00A6203A" w:rsidP="00C07C87">
      <w:pPr>
        <w:tabs>
          <w:tab w:val="left" w:pos="979"/>
        </w:tabs>
        <w:spacing w:before="120" w:after="120"/>
        <w:rPr>
          <w:rFonts w:asciiTheme="minorHAnsi" w:hAnsiTheme="minorHAnsi" w:cstheme="minorHAnsi"/>
          <w:b/>
          <w:sz w:val="22"/>
          <w:szCs w:val="22"/>
        </w:rPr>
      </w:pPr>
      <w:r w:rsidRPr="00BC0836">
        <w:rPr>
          <w:rFonts w:asciiTheme="minorHAnsi" w:hAnsiTheme="minorHAnsi" w:cstheme="minorHAnsi"/>
          <w:b/>
          <w:bCs/>
          <w:sz w:val="22"/>
          <w:szCs w:val="22"/>
        </w:rPr>
        <w:t xml:space="preserve">Do not drink water before boiling </w:t>
      </w:r>
      <w:r w:rsidR="008A4A1E" w:rsidRPr="00BC0836">
        <w:rPr>
          <w:rFonts w:asciiTheme="minorHAnsi" w:hAnsiTheme="minorHAnsi" w:cstheme="minorHAnsi"/>
          <w:b/>
          <w:bCs/>
          <w:sz w:val="22"/>
          <w:szCs w:val="22"/>
        </w:rPr>
        <w:t>it or</w:t>
      </w:r>
      <w:r w:rsidRPr="00BC0836">
        <w:rPr>
          <w:rFonts w:asciiTheme="minorHAnsi" w:hAnsiTheme="minorHAnsi" w:cstheme="minorHAnsi"/>
          <w:b/>
          <w:bCs/>
          <w:sz w:val="22"/>
          <w:szCs w:val="22"/>
        </w:rPr>
        <w:t xml:space="preserve"> use a safe alternative source.</w:t>
      </w:r>
    </w:p>
    <w:p w14:paraId="3684DCA8" w14:textId="77777777" w:rsidR="00A6203A" w:rsidRPr="00BC0836" w:rsidRDefault="00A6203A" w:rsidP="00C07C87">
      <w:pPr>
        <w:tabs>
          <w:tab w:val="left" w:pos="979"/>
        </w:tabs>
        <w:spacing w:before="120" w:after="120"/>
        <w:rPr>
          <w:rFonts w:asciiTheme="minorHAnsi" w:hAnsiTheme="minorHAnsi" w:cstheme="minorHAnsi"/>
          <w:sz w:val="22"/>
          <w:szCs w:val="22"/>
        </w:rPr>
      </w:pPr>
      <w:r w:rsidRPr="00BC0836">
        <w:rPr>
          <w:rFonts w:asciiTheme="minorHAnsi" w:hAnsiTheme="minorHAnsi" w:cstheme="minorHAnsi"/>
          <w:sz w:val="22"/>
          <w:szCs w:val="22"/>
        </w:rPr>
        <w:t xml:space="preserve">Bring all water to a full, rolling boil, let it boil for one minute or longer, and let it cool before using, or use bottled water.  Boiled or bottled water should be used for drinking, making ice, brushing teeth, and food preparation </w:t>
      </w:r>
      <w:r w:rsidRPr="00BC0836">
        <w:rPr>
          <w:rFonts w:asciiTheme="minorHAnsi" w:hAnsiTheme="minorHAnsi" w:cstheme="minorHAnsi"/>
          <w:b/>
          <w:bCs/>
          <w:sz w:val="22"/>
          <w:szCs w:val="22"/>
        </w:rPr>
        <w:t>until further notice</w:t>
      </w:r>
      <w:r w:rsidRPr="00BC0836">
        <w:rPr>
          <w:rFonts w:asciiTheme="minorHAnsi" w:hAnsiTheme="minorHAnsi" w:cstheme="minorHAnsi"/>
          <w:sz w:val="22"/>
          <w:szCs w:val="22"/>
        </w:rPr>
        <w:t>.  Boiling kills bacteria and other organisms in water.</w:t>
      </w:r>
    </w:p>
    <w:p w14:paraId="64C79EB8" w14:textId="77777777" w:rsidR="008A4A1E" w:rsidRPr="00BC0836" w:rsidRDefault="00A6203A" w:rsidP="00C07C87">
      <w:pPr>
        <w:tabs>
          <w:tab w:val="left" w:pos="979"/>
        </w:tabs>
        <w:spacing w:before="120" w:after="120"/>
        <w:rPr>
          <w:rFonts w:asciiTheme="minorHAnsi" w:hAnsiTheme="minorHAnsi" w:cstheme="minorHAnsi"/>
          <w:sz w:val="22"/>
          <w:szCs w:val="22"/>
        </w:rPr>
      </w:pPr>
      <w:r w:rsidRPr="00BC0836">
        <w:rPr>
          <w:rFonts w:asciiTheme="minorHAnsi" w:hAnsiTheme="minorHAnsi" w:cstheme="minorHAnsi"/>
          <w:sz w:val="22"/>
          <w:szCs w:val="22"/>
        </w:rPr>
        <w:t xml:space="preserve">A safe alternative source includes bottled water.  </w:t>
      </w:r>
      <w:r w:rsidRPr="00BC0836">
        <w:rPr>
          <w:rFonts w:asciiTheme="minorHAnsi" w:hAnsiTheme="minorHAnsi" w:cstheme="minorHAnsi"/>
          <w:sz w:val="22"/>
          <w:szCs w:val="22"/>
          <w:highlight w:val="lightGray"/>
        </w:rPr>
        <w:t>[If you provide a clean 5-gallon or smaller container, bulk potable water may be available at following location(s): [list locations]</w:t>
      </w:r>
      <w:r w:rsidRPr="00BC0836">
        <w:rPr>
          <w:rFonts w:asciiTheme="minorHAnsi" w:hAnsiTheme="minorHAnsi" w:cstheme="minorHAnsi"/>
          <w:sz w:val="22"/>
          <w:szCs w:val="22"/>
        </w:rPr>
        <w:t>.</w:t>
      </w:r>
    </w:p>
    <w:p w14:paraId="2211F7F8" w14:textId="3F6A1C2C" w:rsidR="00A6203A" w:rsidRPr="00BC0836" w:rsidRDefault="005E7866" w:rsidP="00C07C87">
      <w:pPr>
        <w:tabs>
          <w:tab w:val="left" w:pos="979"/>
        </w:tabs>
        <w:spacing w:before="120" w:after="120"/>
        <w:rPr>
          <w:rFonts w:asciiTheme="minorHAnsi" w:hAnsiTheme="minorHAnsi" w:cstheme="minorHAnsi"/>
          <w:sz w:val="22"/>
          <w:szCs w:val="22"/>
        </w:rPr>
      </w:pPr>
      <w:r w:rsidRPr="00BC0836">
        <w:rPr>
          <w:rFonts w:asciiTheme="minorHAnsi" w:hAnsiTheme="minorHAnsi" w:cstheme="minorHAnsi"/>
          <w:sz w:val="22"/>
          <w:szCs w:val="22"/>
        </w:rPr>
        <w:t xml:space="preserve">After the system has restored pressure and lifted the advisory, </w:t>
      </w:r>
      <w:r w:rsidR="0011218F" w:rsidRPr="00BC0836">
        <w:rPr>
          <w:rFonts w:asciiTheme="minorHAnsi" w:hAnsiTheme="minorHAnsi" w:cstheme="minorHAnsi"/>
          <w:sz w:val="22"/>
          <w:szCs w:val="22"/>
        </w:rPr>
        <w:t>its</w:t>
      </w:r>
      <w:r w:rsidRPr="00BC0836">
        <w:rPr>
          <w:rFonts w:asciiTheme="minorHAnsi" w:hAnsiTheme="minorHAnsi" w:cstheme="minorHAnsi"/>
          <w:sz w:val="22"/>
          <w:szCs w:val="22"/>
        </w:rPr>
        <w:t xml:space="preserve"> recommended consumers flush their building plumbing systems.</w:t>
      </w:r>
    </w:p>
    <w:p w14:paraId="26629DE4" w14:textId="77777777" w:rsidR="00A6203A" w:rsidRPr="00BC0836" w:rsidRDefault="00A6203A" w:rsidP="00C07C87">
      <w:pPr>
        <w:pStyle w:val="Heading2"/>
        <w:rPr>
          <w:rFonts w:asciiTheme="minorHAnsi" w:hAnsiTheme="minorHAnsi" w:cstheme="minorHAnsi"/>
        </w:rPr>
      </w:pPr>
      <w:r w:rsidRPr="00BC0836">
        <w:rPr>
          <w:rFonts w:asciiTheme="minorHAnsi" w:hAnsiTheme="minorHAnsi" w:cstheme="minorHAnsi"/>
        </w:rPr>
        <w:t xml:space="preserve">What may be </w:t>
      </w:r>
      <w:r w:rsidR="00C07C87" w:rsidRPr="00BC0836">
        <w:rPr>
          <w:rFonts w:asciiTheme="minorHAnsi" w:hAnsiTheme="minorHAnsi" w:cstheme="minorHAnsi"/>
        </w:rPr>
        <w:t xml:space="preserve">the </w:t>
      </w:r>
      <w:r w:rsidRPr="00BC0836">
        <w:rPr>
          <w:rFonts w:asciiTheme="minorHAnsi" w:hAnsiTheme="minorHAnsi" w:cstheme="minorHAnsi"/>
        </w:rPr>
        <w:t>health effects?</w:t>
      </w:r>
    </w:p>
    <w:p w14:paraId="6A0304B4" w14:textId="77777777" w:rsidR="0011218F" w:rsidRPr="00BC0836" w:rsidRDefault="006E3CBA" w:rsidP="00C07C87">
      <w:pPr>
        <w:widowControl/>
        <w:suppressAutoHyphens/>
        <w:autoSpaceDE/>
        <w:autoSpaceDN/>
        <w:adjustRightInd/>
        <w:spacing w:before="120" w:after="120"/>
        <w:rPr>
          <w:rFonts w:asciiTheme="minorHAnsi" w:eastAsiaTheme="minorEastAsia" w:hAnsiTheme="minorHAnsi" w:cstheme="minorHAnsi"/>
          <w:sz w:val="22"/>
          <w:szCs w:val="22"/>
        </w:rPr>
      </w:pPr>
      <w:r w:rsidRPr="00BC0836">
        <w:rPr>
          <w:rFonts w:asciiTheme="minorHAnsi" w:eastAsiaTheme="minorEastAsia" w:hAnsiTheme="minorHAnsi" w:cstheme="minorHAnsi"/>
          <w:sz w:val="22"/>
          <w:szCs w:val="22"/>
        </w:rPr>
        <w:t>Inadequately treated water may contain disease-causing organisms. These organisms include bacteria, viruses, and parasites which can cause symptoms such as nausea, cramps, diarrhea, and associated headaches.</w:t>
      </w:r>
    </w:p>
    <w:p w14:paraId="08577FBF" w14:textId="2BE222DE" w:rsidR="00A6203A" w:rsidRPr="00BC0836" w:rsidRDefault="00E13CD3" w:rsidP="00C07C87">
      <w:pPr>
        <w:widowControl/>
        <w:suppressAutoHyphens/>
        <w:autoSpaceDE/>
        <w:autoSpaceDN/>
        <w:adjustRightInd/>
        <w:spacing w:before="120" w:after="120"/>
        <w:rPr>
          <w:rFonts w:asciiTheme="minorHAnsi" w:eastAsiaTheme="minorEastAsia" w:hAnsiTheme="minorHAnsi" w:cstheme="minorHAnsi"/>
          <w:sz w:val="22"/>
          <w:szCs w:val="22"/>
        </w:rPr>
      </w:pPr>
      <w:r w:rsidRPr="00BC0836">
        <w:rPr>
          <w:rFonts w:asciiTheme="minorHAnsi" w:eastAsiaTheme="minorEastAsia" w:hAnsiTheme="minorHAnsi" w:cstheme="minorHAnsi"/>
          <w:sz w:val="22"/>
          <w:szCs w:val="22"/>
        </w:rPr>
        <w:t>S</w:t>
      </w:r>
      <w:r w:rsidR="00A6203A" w:rsidRPr="00BC0836">
        <w:rPr>
          <w:rFonts w:asciiTheme="minorHAnsi" w:eastAsiaTheme="minorEastAsia" w:hAnsiTheme="minorHAnsi" w:cstheme="minorHAnsi"/>
          <w:sz w:val="22"/>
          <w:szCs w:val="22"/>
        </w:rPr>
        <w:t>ymptoms above are not caused only by organisms in drinking water.  If you experience any of these symptoms and they persist, it is recommended you seek medical advice.  People at increased risk should seek advice from their health care providers about drinking water.</w:t>
      </w:r>
    </w:p>
    <w:p w14:paraId="1FCC84DA" w14:textId="77777777" w:rsidR="00A6203A" w:rsidRPr="00BC0836" w:rsidRDefault="00C07C87" w:rsidP="00C07C87">
      <w:pPr>
        <w:pStyle w:val="Heading2"/>
        <w:rPr>
          <w:rFonts w:asciiTheme="minorHAnsi" w:hAnsiTheme="minorHAnsi" w:cstheme="minorHAnsi"/>
        </w:rPr>
      </w:pPr>
      <w:r w:rsidRPr="00BC0836">
        <w:rPr>
          <w:rFonts w:asciiTheme="minorHAnsi" w:hAnsiTheme="minorHAnsi" w:cstheme="minorHAnsi"/>
        </w:rPr>
        <w:t xml:space="preserve">What happened?  </w:t>
      </w:r>
      <w:r w:rsidR="00A6203A" w:rsidRPr="00BC0836">
        <w:rPr>
          <w:rFonts w:asciiTheme="minorHAnsi" w:hAnsiTheme="minorHAnsi" w:cstheme="minorHAnsi"/>
        </w:rPr>
        <w:t>What is being done?</w:t>
      </w:r>
    </w:p>
    <w:p w14:paraId="04115719" w14:textId="14CE2139" w:rsidR="00A6203A" w:rsidRPr="00BC0836" w:rsidRDefault="006D6F45" w:rsidP="00C07C87">
      <w:pPr>
        <w:tabs>
          <w:tab w:val="left" w:pos="979"/>
        </w:tabs>
        <w:spacing w:before="120" w:after="120"/>
        <w:rPr>
          <w:rFonts w:asciiTheme="minorHAnsi" w:hAnsiTheme="minorHAnsi" w:cstheme="minorHAnsi"/>
          <w:sz w:val="22"/>
          <w:szCs w:val="22"/>
        </w:rPr>
      </w:pPr>
      <w:r w:rsidRPr="00BC0836">
        <w:rPr>
          <w:rFonts w:asciiTheme="minorHAnsi" w:hAnsiTheme="minorHAnsi" w:cstheme="minorHAnsi"/>
          <w:bCs/>
          <w:iCs/>
          <w:sz w:val="22"/>
          <w:szCs w:val="22"/>
        </w:rPr>
        <w:t xml:space="preserve">On </w:t>
      </w:r>
      <w:r w:rsidRPr="00BC0836">
        <w:rPr>
          <w:rFonts w:asciiTheme="minorHAnsi" w:hAnsiTheme="minorHAnsi" w:cstheme="minorHAnsi"/>
          <w:bCs/>
          <w:iCs/>
          <w:sz w:val="22"/>
          <w:szCs w:val="22"/>
          <w:highlight w:val="lightGray"/>
        </w:rPr>
        <w:t>[DATE]</w:t>
      </w:r>
      <w:r w:rsidRPr="00BC0836">
        <w:rPr>
          <w:rFonts w:asciiTheme="minorHAnsi" w:hAnsiTheme="minorHAnsi" w:cstheme="minorHAnsi"/>
          <w:bCs/>
          <w:iCs/>
          <w:sz w:val="22"/>
          <w:szCs w:val="22"/>
        </w:rPr>
        <w:t xml:space="preserve"> we experienced a loss of pressure in our water system due to </w:t>
      </w:r>
      <w:r w:rsidRPr="00BC0836">
        <w:rPr>
          <w:rFonts w:asciiTheme="minorHAnsi" w:hAnsiTheme="minorHAnsi" w:cstheme="minorHAnsi"/>
          <w:bCs/>
          <w:iCs/>
          <w:sz w:val="22"/>
          <w:szCs w:val="22"/>
          <w:highlight w:val="lightGray"/>
        </w:rPr>
        <w:t>[give explanation]</w:t>
      </w:r>
      <w:r w:rsidRPr="00BC0836">
        <w:rPr>
          <w:rFonts w:asciiTheme="minorHAnsi" w:hAnsiTheme="minorHAnsi" w:cstheme="minorHAnsi"/>
          <w:bCs/>
          <w:iCs/>
          <w:sz w:val="22"/>
          <w:szCs w:val="22"/>
        </w:rPr>
        <w:t xml:space="preserve">. A loss of water pressure means that contamination could have entered our drinking water distribution system. There is an increased chance that the drinking water may contain bacteria that could make you sick. The affected area includes: </w:t>
      </w:r>
      <w:r w:rsidRPr="00BC0836">
        <w:rPr>
          <w:rFonts w:asciiTheme="minorHAnsi" w:hAnsiTheme="minorHAnsi" w:cstheme="minorHAnsi"/>
          <w:bCs/>
          <w:iCs/>
          <w:sz w:val="22"/>
          <w:szCs w:val="22"/>
          <w:highlight w:val="lightGray"/>
        </w:rPr>
        <w:t>[include geographical description, street boundaries, etc.]</w:t>
      </w:r>
      <w:r w:rsidR="00674E1D" w:rsidRPr="00BC0836">
        <w:rPr>
          <w:rFonts w:asciiTheme="minorHAnsi" w:hAnsiTheme="minorHAnsi" w:cstheme="minorHAnsi"/>
          <w:szCs w:val="22"/>
        </w:rPr>
        <w:t xml:space="preserve"> </w:t>
      </w:r>
      <w:r w:rsidR="00674E1D" w:rsidRPr="00BC0836">
        <w:rPr>
          <w:rFonts w:asciiTheme="minorHAnsi" w:hAnsiTheme="minorHAnsi" w:cstheme="minorHAnsi"/>
          <w:sz w:val="22"/>
          <w:szCs w:val="22"/>
        </w:rPr>
        <w:t xml:space="preserve">We are taking the following steps to correct the problem: </w:t>
      </w:r>
      <w:r w:rsidR="00674E1D" w:rsidRPr="00BC0836">
        <w:rPr>
          <w:rFonts w:asciiTheme="minorHAnsi" w:hAnsiTheme="minorHAnsi" w:cstheme="minorHAnsi"/>
          <w:sz w:val="22"/>
          <w:szCs w:val="22"/>
          <w:highlight w:val="lightGray"/>
        </w:rPr>
        <w:t>[Describe corrective action]</w:t>
      </w:r>
      <w:r w:rsidR="00674E1D" w:rsidRPr="00BC0836">
        <w:rPr>
          <w:rFonts w:asciiTheme="minorHAnsi" w:hAnsiTheme="minorHAnsi" w:cstheme="minorHAnsi"/>
          <w:sz w:val="22"/>
          <w:szCs w:val="22"/>
        </w:rPr>
        <w:t xml:space="preserve">. We will let you know when tests show the water is safe to drink and you no longer need to boil your water. We expect to resolve the problem within </w:t>
      </w:r>
      <w:r w:rsidR="00674E1D" w:rsidRPr="00BC0836">
        <w:rPr>
          <w:rFonts w:asciiTheme="minorHAnsi" w:hAnsiTheme="minorHAnsi" w:cstheme="minorHAnsi"/>
          <w:sz w:val="22"/>
          <w:szCs w:val="22"/>
          <w:highlight w:val="lightGray"/>
        </w:rPr>
        <w:t>[estimated time]</w:t>
      </w:r>
      <w:r w:rsidR="00674E1D" w:rsidRPr="00BC0836">
        <w:rPr>
          <w:rFonts w:asciiTheme="minorHAnsi" w:hAnsiTheme="minorHAnsi" w:cstheme="minorHAnsi"/>
          <w:sz w:val="22"/>
          <w:szCs w:val="22"/>
        </w:rPr>
        <w:t>.</w:t>
      </w:r>
      <w:r w:rsidR="00A6203A" w:rsidRPr="00BC0836">
        <w:rPr>
          <w:rFonts w:asciiTheme="minorHAnsi" w:hAnsiTheme="minorHAnsi" w:cstheme="minorHAnsi"/>
          <w:sz w:val="22"/>
          <w:szCs w:val="22"/>
        </w:rPr>
        <w:t xml:space="preserve">  </w:t>
      </w:r>
    </w:p>
    <w:p w14:paraId="2846FA87" w14:textId="77777777" w:rsidR="00A6203A" w:rsidRPr="00BC0836" w:rsidRDefault="00A6203A" w:rsidP="00C07C87">
      <w:pPr>
        <w:tabs>
          <w:tab w:val="left" w:pos="180"/>
          <w:tab w:val="left" w:pos="540"/>
          <w:tab w:val="left" w:pos="907"/>
        </w:tabs>
        <w:spacing w:before="120" w:after="120"/>
        <w:rPr>
          <w:rFonts w:asciiTheme="minorHAnsi" w:hAnsiTheme="minorHAnsi" w:cstheme="minorHAnsi"/>
          <w:iCs/>
          <w:sz w:val="22"/>
          <w:szCs w:val="22"/>
        </w:rPr>
      </w:pPr>
      <w:r w:rsidRPr="00BC0836">
        <w:rPr>
          <w:rFonts w:asciiTheme="minorHAnsi" w:hAnsiTheme="minorHAnsi" w:cstheme="minorHAnsi"/>
          <w:iCs/>
          <w:sz w:val="22"/>
          <w:szCs w:val="22"/>
        </w:rPr>
        <w:t xml:space="preserve">Please share this information with other people who drink this water and who may not have received this </w:t>
      </w:r>
      <w:r w:rsidR="00C07C87" w:rsidRPr="00BC0836">
        <w:rPr>
          <w:rFonts w:asciiTheme="minorHAnsi" w:hAnsiTheme="minorHAnsi" w:cstheme="minorHAnsi"/>
          <w:iCs/>
          <w:sz w:val="22"/>
          <w:szCs w:val="22"/>
        </w:rPr>
        <w:t>n</w:t>
      </w:r>
      <w:r w:rsidRPr="00BC0836">
        <w:rPr>
          <w:rFonts w:asciiTheme="minorHAnsi" w:hAnsiTheme="minorHAnsi" w:cstheme="minorHAnsi"/>
          <w:iCs/>
          <w:sz w:val="22"/>
          <w:szCs w:val="22"/>
        </w:rPr>
        <w:t>otice directly (people in apartments, nursing home</w:t>
      </w:r>
      <w:r w:rsidR="00C07C87" w:rsidRPr="00BC0836">
        <w:rPr>
          <w:rFonts w:asciiTheme="minorHAnsi" w:hAnsiTheme="minorHAnsi" w:cstheme="minorHAnsi"/>
          <w:iCs/>
          <w:sz w:val="22"/>
          <w:szCs w:val="22"/>
        </w:rPr>
        <w:t xml:space="preserve">s, schools, businesses, etc.). </w:t>
      </w:r>
      <w:r w:rsidRPr="00BC0836">
        <w:rPr>
          <w:rFonts w:asciiTheme="minorHAnsi" w:hAnsiTheme="minorHAnsi" w:cstheme="minorHAnsi"/>
          <w:iCs/>
          <w:sz w:val="22"/>
          <w:szCs w:val="22"/>
        </w:rPr>
        <w:t>Y</w:t>
      </w:r>
      <w:r w:rsidR="00C07C87" w:rsidRPr="00BC0836">
        <w:rPr>
          <w:rFonts w:asciiTheme="minorHAnsi" w:hAnsiTheme="minorHAnsi" w:cstheme="minorHAnsi"/>
          <w:iCs/>
          <w:sz w:val="22"/>
          <w:szCs w:val="22"/>
        </w:rPr>
        <w:t>ou can do this by posting this n</w:t>
      </w:r>
      <w:r w:rsidRPr="00BC0836">
        <w:rPr>
          <w:rFonts w:asciiTheme="minorHAnsi" w:hAnsiTheme="minorHAnsi" w:cstheme="minorHAnsi"/>
          <w:iCs/>
          <w:sz w:val="22"/>
          <w:szCs w:val="22"/>
        </w:rPr>
        <w:t>otice in a public place or distributing copies by hand or mail.</w:t>
      </w:r>
    </w:p>
    <w:p w14:paraId="4605D978" w14:textId="77777777" w:rsidR="00C07C87" w:rsidRPr="00BC0836" w:rsidRDefault="00C07C87" w:rsidP="00C07C87">
      <w:pPr>
        <w:pStyle w:val="Heading2"/>
        <w:rPr>
          <w:rFonts w:asciiTheme="minorHAnsi" w:hAnsiTheme="minorHAnsi" w:cstheme="minorHAnsi"/>
        </w:rPr>
      </w:pPr>
      <w:r w:rsidRPr="00BC0836">
        <w:rPr>
          <w:rFonts w:asciiTheme="minorHAnsi" w:hAnsiTheme="minorHAnsi" w:cstheme="minorHAnsi"/>
        </w:rPr>
        <w:t>For more information</w:t>
      </w:r>
    </w:p>
    <w:p w14:paraId="6974B4EC" w14:textId="77777777" w:rsidR="00C07C87" w:rsidRPr="00BC0836" w:rsidRDefault="00C07C87" w:rsidP="00C07C87">
      <w:pPr>
        <w:tabs>
          <w:tab w:val="left" w:pos="252"/>
          <w:tab w:val="left" w:pos="612"/>
          <w:tab w:val="left" w:pos="979"/>
        </w:tabs>
        <w:spacing w:before="120" w:after="120"/>
        <w:rPr>
          <w:rFonts w:asciiTheme="minorHAnsi" w:hAnsiTheme="minorHAnsi" w:cstheme="minorHAnsi"/>
          <w:sz w:val="22"/>
          <w:szCs w:val="22"/>
        </w:rPr>
      </w:pPr>
      <w:r w:rsidRPr="00BC0836">
        <w:rPr>
          <w:rFonts w:asciiTheme="minorHAnsi" w:hAnsiTheme="minorHAnsi" w:cstheme="minorHAnsi"/>
          <w:sz w:val="22"/>
          <w:szCs w:val="22"/>
        </w:rPr>
        <w:t xml:space="preserve">For more information, please contact </w:t>
      </w:r>
      <w:r w:rsidRPr="00BC0836">
        <w:rPr>
          <w:rFonts w:asciiTheme="minorHAnsi" w:hAnsiTheme="minorHAnsi" w:cstheme="minorHAnsi"/>
          <w:sz w:val="22"/>
          <w:szCs w:val="22"/>
          <w:highlight w:val="lightGray"/>
        </w:rPr>
        <w:t>[System contact]</w:t>
      </w:r>
      <w:r w:rsidRPr="00BC0836">
        <w:rPr>
          <w:rFonts w:asciiTheme="minorHAnsi" w:hAnsiTheme="minorHAnsi" w:cstheme="minorHAnsi"/>
          <w:sz w:val="22"/>
          <w:szCs w:val="22"/>
        </w:rPr>
        <w:t xml:space="preserve"> at </w:t>
      </w:r>
      <w:r w:rsidRPr="00BC0836">
        <w:rPr>
          <w:rFonts w:asciiTheme="minorHAnsi" w:hAnsiTheme="minorHAnsi" w:cstheme="minorHAnsi"/>
          <w:sz w:val="22"/>
          <w:szCs w:val="22"/>
          <w:highlight w:val="lightGray"/>
        </w:rPr>
        <w:t>[phone number]</w:t>
      </w:r>
      <w:r w:rsidRPr="00BC0836">
        <w:rPr>
          <w:rFonts w:asciiTheme="minorHAnsi" w:hAnsiTheme="minorHAnsi" w:cstheme="minorHAnsi"/>
          <w:sz w:val="22"/>
          <w:szCs w:val="22"/>
        </w:rPr>
        <w:t>. Do not call 911.</w:t>
      </w:r>
    </w:p>
    <w:p w14:paraId="48AA39D2" w14:textId="234E589C" w:rsidR="000A2527" w:rsidRPr="00BC0836" w:rsidRDefault="002E5E8D" w:rsidP="002E5E8D">
      <w:pPr>
        <w:tabs>
          <w:tab w:val="left" w:pos="252"/>
          <w:tab w:val="left" w:pos="612"/>
          <w:tab w:val="left" w:pos="979"/>
        </w:tabs>
        <w:spacing w:before="120" w:after="120"/>
        <w:rPr>
          <w:rFonts w:asciiTheme="minorHAnsi" w:hAnsiTheme="minorHAnsi" w:cstheme="minorHAnsi"/>
          <w:sz w:val="22"/>
          <w:szCs w:val="22"/>
        </w:rPr>
      </w:pPr>
      <w:r w:rsidRPr="00BC0836">
        <w:rPr>
          <w:rFonts w:asciiTheme="minorHAnsi" w:hAnsiTheme="minorHAnsi" w:cstheme="minorHAnsi"/>
          <w:sz w:val="22"/>
          <w:szCs w:val="22"/>
        </w:rPr>
        <w:t>Please refer to</w:t>
      </w:r>
      <w:r w:rsidR="00A37695" w:rsidRPr="00BC0836">
        <w:rPr>
          <w:rFonts w:asciiTheme="minorHAnsi" w:hAnsiTheme="minorHAnsi" w:cstheme="minorHAnsi"/>
          <w:sz w:val="22"/>
          <w:szCs w:val="22"/>
        </w:rPr>
        <w:t xml:space="preserve">: </w:t>
      </w:r>
      <w:hyperlink r:id="rId4" w:history="1">
        <w:r w:rsidR="004255EB" w:rsidRPr="00BC0836">
          <w:rPr>
            <w:rStyle w:val="Hyperlink"/>
            <w:rFonts w:asciiTheme="minorHAnsi" w:hAnsiTheme="minorHAnsi" w:cstheme="minorHAnsi"/>
            <w:sz w:val="22"/>
            <w:szCs w:val="22"/>
          </w:rPr>
          <w:t>Community Drinking Water Advisory Guidance (PDF) (</w:t>
        </w:r>
        <w:r w:rsidR="000A2527" w:rsidRPr="00BC0836">
          <w:rPr>
            <w:rStyle w:val="Hyperlink"/>
            <w:rFonts w:asciiTheme="minorHAnsi" w:hAnsiTheme="minorHAnsi" w:cstheme="minorHAnsi"/>
            <w:sz w:val="22"/>
            <w:szCs w:val="22"/>
          </w:rPr>
          <w:t>https://www.health.state.mn.us/communities/environment/water/docs/com/dwaguidance.pdf</w:t>
        </w:r>
        <w:r w:rsidR="004255EB" w:rsidRPr="00BC0836">
          <w:rPr>
            <w:rStyle w:val="Hyperlink"/>
            <w:rFonts w:asciiTheme="minorHAnsi" w:hAnsiTheme="minorHAnsi" w:cstheme="minorHAnsi"/>
            <w:sz w:val="22"/>
            <w:szCs w:val="22"/>
          </w:rPr>
          <w:t>)</w:t>
        </w:r>
      </w:hyperlink>
    </w:p>
    <w:p w14:paraId="669539B8" w14:textId="3FCD7910" w:rsidR="002E5E8D" w:rsidRPr="00BC0836" w:rsidRDefault="002E5E8D" w:rsidP="002E5E8D">
      <w:pPr>
        <w:tabs>
          <w:tab w:val="left" w:pos="252"/>
          <w:tab w:val="left" w:pos="612"/>
          <w:tab w:val="left" w:pos="979"/>
        </w:tabs>
        <w:spacing w:before="120" w:after="120"/>
        <w:rPr>
          <w:rFonts w:asciiTheme="minorHAnsi" w:hAnsiTheme="minorHAnsi" w:cstheme="minorHAnsi"/>
          <w:sz w:val="22"/>
          <w:szCs w:val="22"/>
        </w:rPr>
      </w:pPr>
      <w:r w:rsidRPr="00BC0836">
        <w:rPr>
          <w:rFonts w:asciiTheme="minorHAnsi" w:hAnsiTheme="minorHAnsi" w:cstheme="minorHAnsi"/>
          <w:sz w:val="22"/>
          <w:szCs w:val="22"/>
        </w:rPr>
        <w:t>You can also call the EPA Safe Drinking Water Hotline at 1(800) 426-4791 for general guidelines regarding water quality safety.</w:t>
      </w:r>
    </w:p>
    <w:p w14:paraId="05D42429" w14:textId="77777777" w:rsidR="00B258C0" w:rsidRPr="00BC0836" w:rsidRDefault="00A6203A" w:rsidP="002E5E8D">
      <w:pPr>
        <w:tabs>
          <w:tab w:val="left" w:pos="180"/>
          <w:tab w:val="left" w:pos="540"/>
          <w:tab w:val="left" w:pos="907"/>
        </w:tabs>
        <w:spacing w:before="240" w:after="120"/>
        <w:rPr>
          <w:rFonts w:asciiTheme="minorHAnsi" w:hAnsiTheme="minorHAnsi" w:cstheme="minorHAnsi"/>
          <w:sz w:val="22"/>
          <w:szCs w:val="22"/>
        </w:rPr>
      </w:pPr>
      <w:r w:rsidRPr="00BC0836">
        <w:rPr>
          <w:rFonts w:asciiTheme="minorHAnsi" w:hAnsiTheme="minorHAnsi" w:cstheme="minorHAnsi"/>
          <w:sz w:val="22"/>
          <w:szCs w:val="22"/>
        </w:rPr>
        <w:t xml:space="preserve">This </w:t>
      </w:r>
      <w:r w:rsidR="002E5E8D" w:rsidRPr="00BC0836">
        <w:rPr>
          <w:rFonts w:asciiTheme="minorHAnsi" w:hAnsiTheme="minorHAnsi" w:cstheme="minorHAnsi"/>
          <w:sz w:val="22"/>
          <w:szCs w:val="22"/>
        </w:rPr>
        <w:t>n</w:t>
      </w:r>
      <w:r w:rsidRPr="00BC0836">
        <w:rPr>
          <w:rFonts w:asciiTheme="minorHAnsi" w:hAnsiTheme="minorHAnsi" w:cstheme="minorHAnsi"/>
          <w:sz w:val="22"/>
          <w:szCs w:val="22"/>
        </w:rPr>
        <w:t xml:space="preserve">otice is being sent to you by </w:t>
      </w:r>
      <w:r w:rsidRPr="00BC0836">
        <w:rPr>
          <w:rFonts w:asciiTheme="minorHAnsi" w:hAnsiTheme="minorHAnsi" w:cstheme="minorHAnsi"/>
          <w:sz w:val="22"/>
          <w:szCs w:val="22"/>
          <w:highlight w:val="lightGray"/>
        </w:rPr>
        <w:t>[system]</w:t>
      </w:r>
      <w:r w:rsidRPr="00BC0836">
        <w:rPr>
          <w:rFonts w:asciiTheme="minorHAnsi" w:hAnsiTheme="minorHAnsi" w:cstheme="minorHAnsi"/>
          <w:sz w:val="22"/>
          <w:szCs w:val="22"/>
        </w:rPr>
        <w:t xml:space="preserve">.  Water System ID </w:t>
      </w:r>
      <w:r w:rsidRPr="00BC0836">
        <w:rPr>
          <w:rFonts w:asciiTheme="minorHAnsi" w:hAnsiTheme="minorHAnsi" w:cstheme="minorHAnsi"/>
          <w:sz w:val="22"/>
          <w:szCs w:val="22"/>
          <w:highlight w:val="lightGray"/>
        </w:rPr>
        <w:t>#</w:t>
      </w:r>
      <w:r w:rsidRPr="00BC0836">
        <w:rPr>
          <w:rFonts w:asciiTheme="minorHAnsi" w:hAnsiTheme="minorHAnsi" w:cstheme="minorHAnsi"/>
          <w:sz w:val="22"/>
          <w:szCs w:val="22"/>
        </w:rPr>
        <w:t xml:space="preserve"> </w:t>
      </w:r>
      <w:r w:rsidRPr="00BC0836">
        <w:rPr>
          <w:rFonts w:asciiTheme="minorHAnsi" w:hAnsiTheme="minorHAnsi" w:cstheme="minorHAnsi"/>
          <w:sz w:val="22"/>
          <w:szCs w:val="22"/>
          <w:u w:val="single"/>
        </w:rPr>
        <w:t xml:space="preserve">              </w:t>
      </w:r>
      <w:r w:rsidRPr="00BC0836">
        <w:rPr>
          <w:rFonts w:asciiTheme="minorHAnsi" w:hAnsiTheme="minorHAnsi" w:cstheme="minorHAnsi"/>
          <w:sz w:val="22"/>
          <w:szCs w:val="22"/>
        </w:rPr>
        <w:t xml:space="preserve">  Date Distributed:</w:t>
      </w:r>
      <w:r w:rsidR="00C07C87" w:rsidRPr="00BC0836">
        <w:rPr>
          <w:rFonts w:asciiTheme="minorHAnsi" w:hAnsiTheme="minorHAnsi" w:cstheme="minorHAnsi"/>
          <w:sz w:val="22"/>
          <w:szCs w:val="22"/>
        </w:rPr>
        <w:t xml:space="preserve"> </w:t>
      </w:r>
      <w:r w:rsidR="00C07C87" w:rsidRPr="00BC0836">
        <w:rPr>
          <w:rFonts w:asciiTheme="minorHAnsi" w:hAnsiTheme="minorHAnsi" w:cstheme="minorHAnsi"/>
          <w:sz w:val="22"/>
          <w:szCs w:val="22"/>
          <w:highlight w:val="lightGray"/>
        </w:rPr>
        <w:t>______</w:t>
      </w:r>
    </w:p>
    <w:sectPr w:rsidR="00B258C0" w:rsidRPr="00BC0836" w:rsidSect="007F4FB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03A"/>
    <w:rsid w:val="00042DC8"/>
    <w:rsid w:val="000A2527"/>
    <w:rsid w:val="0011218F"/>
    <w:rsid w:val="001D4500"/>
    <w:rsid w:val="00243871"/>
    <w:rsid w:val="002E5E8D"/>
    <w:rsid w:val="00311F9D"/>
    <w:rsid w:val="00346E6C"/>
    <w:rsid w:val="00352F37"/>
    <w:rsid w:val="00353B06"/>
    <w:rsid w:val="003607F9"/>
    <w:rsid w:val="003F368C"/>
    <w:rsid w:val="004255EB"/>
    <w:rsid w:val="00474EFC"/>
    <w:rsid w:val="004B2818"/>
    <w:rsid w:val="004C7655"/>
    <w:rsid w:val="005E7866"/>
    <w:rsid w:val="006070F8"/>
    <w:rsid w:val="00640699"/>
    <w:rsid w:val="00660C46"/>
    <w:rsid w:val="00674E1D"/>
    <w:rsid w:val="006D6F45"/>
    <w:rsid w:val="006E3CBA"/>
    <w:rsid w:val="006F7C9C"/>
    <w:rsid w:val="007F4FB5"/>
    <w:rsid w:val="008A4A1E"/>
    <w:rsid w:val="008B1D21"/>
    <w:rsid w:val="008D5F28"/>
    <w:rsid w:val="008F0B4A"/>
    <w:rsid w:val="00921768"/>
    <w:rsid w:val="00931E65"/>
    <w:rsid w:val="0093396D"/>
    <w:rsid w:val="00A37695"/>
    <w:rsid w:val="00A6203A"/>
    <w:rsid w:val="00A94060"/>
    <w:rsid w:val="00AD31D6"/>
    <w:rsid w:val="00AD686B"/>
    <w:rsid w:val="00B258C0"/>
    <w:rsid w:val="00B60AA5"/>
    <w:rsid w:val="00B67183"/>
    <w:rsid w:val="00BC0836"/>
    <w:rsid w:val="00C07C87"/>
    <w:rsid w:val="00D61734"/>
    <w:rsid w:val="00D93202"/>
    <w:rsid w:val="00DE4ED2"/>
    <w:rsid w:val="00DF164A"/>
    <w:rsid w:val="00E13CD3"/>
    <w:rsid w:val="00E664C4"/>
    <w:rsid w:val="00EC67C0"/>
    <w:rsid w:val="00F73079"/>
    <w:rsid w:val="00F96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5D8AB"/>
  <w15:docId w15:val="{C6ABD51B-027E-403D-8993-E846B7AC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ParagraphBackground"/>
    <w:next w:val="Normal"/>
    <w:link w:val="Heading1Char"/>
    <w:uiPriority w:val="9"/>
    <w:qFormat/>
    <w:rsid w:val="003F368C"/>
    <w:pPr>
      <w:shd w:val="clear" w:color="auto" w:fill="000000" w:themeFill="text1"/>
      <w:jc w:val="center"/>
      <w:outlineLvl w:val="0"/>
    </w:pPr>
    <w:rPr>
      <w:rFonts w:ascii="Times New Roman" w:hAnsi="Times New Roman" w:cs="Times New Roman"/>
      <w:b/>
      <w:color w:val="FFFFFF" w:themeColor="background1"/>
      <w:sz w:val="36"/>
      <w:szCs w:val="36"/>
    </w:rPr>
  </w:style>
  <w:style w:type="paragraph" w:styleId="Heading2">
    <w:name w:val="heading 2"/>
    <w:basedOn w:val="Normal"/>
    <w:next w:val="Normal"/>
    <w:link w:val="Heading2Char"/>
    <w:uiPriority w:val="9"/>
    <w:unhideWhenUsed/>
    <w:qFormat/>
    <w:rsid w:val="00C07C87"/>
    <w:pPr>
      <w:keepNext/>
      <w:keepLines/>
      <w:spacing w:before="320" w:after="80"/>
      <w:outlineLvl w:val="1"/>
    </w:pPr>
    <w:rPr>
      <w:rFonts w:asciiTheme="majorHAnsi" w:eastAsiaTheme="majorEastAsia" w:hAnsiTheme="majorHAns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203A"/>
    <w:rPr>
      <w:color w:val="0000FF"/>
      <w:u w:val="single"/>
    </w:rPr>
  </w:style>
  <w:style w:type="paragraph" w:customStyle="1" w:styleId="ParagraphBackground">
    <w:name w:val="Paragraph Background"/>
    <w:basedOn w:val="Normal"/>
    <w:uiPriority w:val="1"/>
    <w:qFormat/>
    <w:rsid w:val="00C07C87"/>
    <w:pPr>
      <w:widowControl/>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CF1F8" w:themeFill="accent1" w:themeFillTint="1A"/>
      <w:suppressAutoHyphens/>
      <w:autoSpaceDE/>
      <w:autoSpaceDN/>
      <w:adjustRightInd/>
      <w:spacing w:before="120" w:after="120"/>
    </w:pPr>
    <w:rPr>
      <w:rFonts w:ascii="Calibri" w:eastAsiaTheme="minorEastAsia" w:hAnsi="Calibri" w:cstheme="minorBidi"/>
      <w:szCs w:val="22"/>
    </w:rPr>
  </w:style>
  <w:style w:type="paragraph" w:styleId="Subtitle">
    <w:name w:val="Subtitle"/>
    <w:basedOn w:val="Normal"/>
    <w:next w:val="Normal"/>
    <w:link w:val="SubtitleChar"/>
    <w:uiPriority w:val="11"/>
    <w:qFormat/>
    <w:rsid w:val="00C07C87"/>
    <w:pPr>
      <w:numPr>
        <w:ilvl w:val="1"/>
      </w:numPr>
      <w:spacing w:before="160" w:after="160"/>
      <w:jc w:val="center"/>
    </w:pPr>
    <w:rPr>
      <w:rFonts w:eastAsiaTheme="minorEastAsia"/>
      <w:b/>
      <w:spacing w:val="15"/>
    </w:rPr>
  </w:style>
  <w:style w:type="character" w:customStyle="1" w:styleId="SubtitleChar">
    <w:name w:val="Subtitle Char"/>
    <w:basedOn w:val="DefaultParagraphFont"/>
    <w:link w:val="Subtitle"/>
    <w:uiPriority w:val="11"/>
    <w:rsid w:val="00C07C87"/>
    <w:rPr>
      <w:rFonts w:ascii="Times New Roman" w:eastAsiaTheme="minorEastAsia" w:hAnsi="Times New Roman" w:cs="Times New Roman"/>
      <w:b/>
      <w:spacing w:val="15"/>
      <w:sz w:val="24"/>
      <w:szCs w:val="24"/>
    </w:rPr>
  </w:style>
  <w:style w:type="character" w:customStyle="1" w:styleId="Heading2Char">
    <w:name w:val="Heading 2 Char"/>
    <w:basedOn w:val="DefaultParagraphFont"/>
    <w:link w:val="Heading2"/>
    <w:uiPriority w:val="9"/>
    <w:rsid w:val="00C07C87"/>
    <w:rPr>
      <w:rFonts w:asciiTheme="majorHAnsi" w:eastAsiaTheme="majorEastAsia" w:hAnsiTheme="majorHAnsi" w:cs="Times New Roman"/>
      <w:b/>
      <w:sz w:val="26"/>
      <w:szCs w:val="26"/>
    </w:rPr>
  </w:style>
  <w:style w:type="character" w:customStyle="1" w:styleId="Heading1Char">
    <w:name w:val="Heading 1 Char"/>
    <w:basedOn w:val="DefaultParagraphFont"/>
    <w:link w:val="Heading1"/>
    <w:uiPriority w:val="9"/>
    <w:rsid w:val="003F368C"/>
    <w:rPr>
      <w:rFonts w:ascii="Times New Roman" w:eastAsiaTheme="minorEastAsia" w:hAnsi="Times New Roman" w:cs="Times New Roman"/>
      <w:b/>
      <w:color w:val="FFFFFF" w:themeColor="background1"/>
      <w:sz w:val="36"/>
      <w:szCs w:val="36"/>
      <w:shd w:val="clear" w:color="auto" w:fill="000000" w:themeFill="text1"/>
    </w:rPr>
  </w:style>
  <w:style w:type="paragraph" w:styleId="Revision">
    <w:name w:val="Revision"/>
    <w:hidden/>
    <w:uiPriority w:val="99"/>
    <w:semiHidden/>
    <w:rsid w:val="00B67183"/>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D4500"/>
    <w:rPr>
      <w:color w:val="605E5C"/>
      <w:shd w:val="clear" w:color="auto" w:fill="E1DFDD"/>
    </w:rPr>
  </w:style>
  <w:style w:type="character" w:styleId="FollowedHyperlink">
    <w:name w:val="FollowedHyperlink"/>
    <w:basedOn w:val="DefaultParagraphFont"/>
    <w:uiPriority w:val="99"/>
    <w:semiHidden/>
    <w:unhideWhenUsed/>
    <w:rsid w:val="001D4500"/>
    <w:rPr>
      <w:color w:val="800080" w:themeColor="followedHyperlink"/>
      <w:u w:val="single"/>
    </w:rPr>
  </w:style>
  <w:style w:type="character" w:styleId="CommentReference">
    <w:name w:val="annotation reference"/>
    <w:basedOn w:val="DefaultParagraphFont"/>
    <w:uiPriority w:val="99"/>
    <w:semiHidden/>
    <w:unhideWhenUsed/>
    <w:rsid w:val="00640699"/>
    <w:rPr>
      <w:sz w:val="16"/>
      <w:szCs w:val="16"/>
    </w:rPr>
  </w:style>
  <w:style w:type="paragraph" w:styleId="CommentText">
    <w:name w:val="annotation text"/>
    <w:basedOn w:val="Normal"/>
    <w:link w:val="CommentTextChar"/>
    <w:uiPriority w:val="99"/>
    <w:unhideWhenUsed/>
    <w:rsid w:val="00640699"/>
    <w:rPr>
      <w:sz w:val="20"/>
      <w:szCs w:val="20"/>
    </w:rPr>
  </w:style>
  <w:style w:type="character" w:customStyle="1" w:styleId="CommentTextChar">
    <w:name w:val="Comment Text Char"/>
    <w:basedOn w:val="DefaultParagraphFont"/>
    <w:link w:val="CommentText"/>
    <w:uiPriority w:val="99"/>
    <w:rsid w:val="006406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0699"/>
    <w:rPr>
      <w:b/>
      <w:bCs/>
    </w:rPr>
  </w:style>
  <w:style w:type="character" w:customStyle="1" w:styleId="CommentSubjectChar">
    <w:name w:val="Comment Subject Char"/>
    <w:basedOn w:val="CommentTextChar"/>
    <w:link w:val="CommentSubject"/>
    <w:uiPriority w:val="99"/>
    <w:semiHidden/>
    <w:rsid w:val="006406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26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alth.state.mn.us/communities/environment/water/docs/com/dw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1120</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Boil Water Advisory - E coli</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 Water Advisory - Loss of pressure</dc:title>
  <dc:subject>Boil Water Advisory - E coli</dc:subject>
  <dc:creator>MDH-EH-DWP-CPWS</dc:creator>
  <cp:lastModifiedBy>Peterson, Susan (MDH)</cp:lastModifiedBy>
  <cp:revision>10</cp:revision>
  <cp:lastPrinted>2024-05-09T21:34:00Z</cp:lastPrinted>
  <dcterms:created xsi:type="dcterms:W3CDTF">2024-05-09T20:57:00Z</dcterms:created>
  <dcterms:modified xsi:type="dcterms:W3CDTF">2024-05-13T14:19:00Z</dcterms:modified>
  <cp:contentStatus/>
</cp:coreProperties>
</file>